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377DEB">
      <w:pPr>
        <w:pStyle w:val="ConsPlusNonformat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78222F">
        <w:rPr>
          <w:rFonts w:ascii="Times New Roman" w:hAnsi="Times New Roman" w:cs="Times New Roman"/>
          <w:sz w:val="28"/>
          <w:szCs w:val="28"/>
        </w:rPr>
        <w:t>3</w:t>
      </w:r>
      <w:r w:rsidR="00377DEB">
        <w:rPr>
          <w:rFonts w:ascii="Times New Roman" w:hAnsi="Times New Roman" w:cs="Times New Roman"/>
          <w:sz w:val="28"/>
          <w:szCs w:val="28"/>
        </w:rPr>
        <w:t>8</w:t>
      </w:r>
    </w:p>
    <w:p w:rsidR="003B44F1" w:rsidRDefault="00FE196F" w:rsidP="00377DEB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17" w:rsidRPr="00D7086F" w:rsidRDefault="00F8278E" w:rsidP="00377DEB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D7086F">
        <w:rPr>
          <w:rFonts w:ascii="Times New Roman" w:hAnsi="Times New Roman" w:cs="Times New Roman"/>
          <w:sz w:val="28"/>
          <w:szCs w:val="28"/>
        </w:rPr>
        <w:t>го</w:t>
      </w:r>
      <w:r w:rsidR="00E93EB4" w:rsidRPr="00D7086F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D7086F">
        <w:rPr>
          <w:rFonts w:ascii="Times New Roman" w:hAnsi="Times New Roman" w:cs="Times New Roman"/>
          <w:sz w:val="28"/>
          <w:szCs w:val="28"/>
        </w:rPr>
        <w:t>»</w:t>
      </w:r>
    </w:p>
    <w:p w:rsidR="00BA1B17" w:rsidRPr="00D7086F" w:rsidRDefault="002C3996" w:rsidP="00377DE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2E44D9">
        <w:rPr>
          <w:rFonts w:ascii="Times New Roman" w:hAnsi="Times New Roman" w:cs="Times New Roman"/>
          <w:sz w:val="28"/>
          <w:szCs w:val="28"/>
        </w:rPr>
        <w:t>2</w:t>
      </w:r>
      <w:r w:rsidR="00377DEB">
        <w:rPr>
          <w:rFonts w:ascii="Times New Roman" w:hAnsi="Times New Roman" w:cs="Times New Roman"/>
          <w:sz w:val="28"/>
          <w:szCs w:val="28"/>
        </w:rPr>
        <w:t>2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» </w:t>
      </w:r>
      <w:r w:rsidR="00377DEB">
        <w:rPr>
          <w:rFonts w:ascii="Times New Roman" w:hAnsi="Times New Roman" w:cs="Times New Roman"/>
          <w:sz w:val="28"/>
          <w:szCs w:val="28"/>
        </w:rPr>
        <w:t>дека</w:t>
      </w:r>
      <w:r w:rsidR="00D83CC7">
        <w:rPr>
          <w:rFonts w:ascii="Times New Roman" w:hAnsi="Times New Roman" w:cs="Times New Roman"/>
          <w:sz w:val="28"/>
          <w:szCs w:val="28"/>
        </w:rPr>
        <w:t>бр</w:t>
      </w:r>
      <w:r w:rsidR="00271741">
        <w:rPr>
          <w:rFonts w:ascii="Times New Roman" w:hAnsi="Times New Roman" w:cs="Times New Roman"/>
          <w:sz w:val="28"/>
          <w:szCs w:val="28"/>
        </w:rPr>
        <w:t>я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 201</w:t>
      </w:r>
      <w:r w:rsidR="0078374A">
        <w:rPr>
          <w:rFonts w:ascii="Times New Roman" w:hAnsi="Times New Roman" w:cs="Times New Roman"/>
          <w:sz w:val="28"/>
          <w:szCs w:val="28"/>
        </w:rPr>
        <w:t>5</w:t>
      </w:r>
      <w:r w:rsidR="008109BE" w:rsidRPr="00D7086F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807EED" w:rsidRPr="00D7086F" w:rsidRDefault="00807EED" w:rsidP="00377D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377D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D62">
        <w:rPr>
          <w:rFonts w:ascii="Times New Roman" w:hAnsi="Times New Roman" w:cs="Times New Roman"/>
          <w:sz w:val="28"/>
          <w:szCs w:val="28"/>
        </w:rPr>
        <w:t>Коваленко А.М.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</w:p>
    <w:p w:rsidR="0078222F" w:rsidRPr="0078222F" w:rsidRDefault="0078222F" w:rsidP="00377D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«ГС.П»:</w:t>
      </w:r>
    </w:p>
    <w:p w:rsidR="0078222F" w:rsidRPr="0078222F" w:rsidRDefault="0078222F" w:rsidP="00377D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222F">
        <w:rPr>
          <w:rFonts w:ascii="Times New Roman" w:hAnsi="Times New Roman" w:cs="Times New Roman"/>
          <w:sz w:val="28"/>
          <w:szCs w:val="28"/>
        </w:rPr>
        <w:t>Таменцев</w:t>
      </w:r>
      <w:proofErr w:type="spellEnd"/>
      <w:r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377D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Винников В.В.;</w:t>
      </w:r>
    </w:p>
    <w:p w:rsidR="0078222F" w:rsidRPr="0078222F" w:rsidRDefault="0078222F" w:rsidP="00377D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Савушкин С.В.;</w:t>
      </w:r>
    </w:p>
    <w:p w:rsidR="0078222F" w:rsidRPr="0078222F" w:rsidRDefault="0078222F" w:rsidP="00377D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Default="0078222F" w:rsidP="00377D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6E3" w:rsidRPr="00D7086F" w:rsidRDefault="007676E3" w:rsidP="00377D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377DE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377DE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377DEB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D83CC7">
        <w:rPr>
          <w:sz w:val="28"/>
          <w:szCs w:val="28"/>
        </w:rPr>
        <w:t>О несоблюдении члена</w:t>
      </w:r>
      <w:r w:rsidRPr="0078222F">
        <w:rPr>
          <w:sz w:val="28"/>
          <w:szCs w:val="28"/>
        </w:rPr>
        <w:t>м</w:t>
      </w:r>
      <w:r w:rsidR="00D83CC7">
        <w:rPr>
          <w:sz w:val="28"/>
          <w:szCs w:val="28"/>
        </w:rPr>
        <w:t>и</w:t>
      </w:r>
      <w:r w:rsidRPr="0078222F">
        <w:rPr>
          <w:sz w:val="28"/>
          <w:szCs w:val="28"/>
        </w:rPr>
        <w:t xml:space="preserve"> </w:t>
      </w:r>
      <w:r w:rsidR="003C43A4" w:rsidRPr="0078222F">
        <w:rPr>
          <w:sz w:val="28"/>
          <w:szCs w:val="28"/>
        </w:rPr>
        <w:t xml:space="preserve">Некоммерческого партнерства Саморегулируемая организация «Газораспределительная система. Проектирование» (НП СРО </w:t>
      </w:r>
      <w:r w:rsidR="003C43A4">
        <w:rPr>
          <w:sz w:val="28"/>
          <w:szCs w:val="28"/>
        </w:rPr>
        <w:t>«</w:t>
      </w:r>
      <w:r w:rsidR="003C43A4" w:rsidRPr="0078222F">
        <w:rPr>
          <w:sz w:val="28"/>
          <w:szCs w:val="28"/>
        </w:rPr>
        <w:t>ГС.П</w:t>
      </w:r>
      <w:r w:rsidR="003C43A4">
        <w:rPr>
          <w:sz w:val="28"/>
          <w:szCs w:val="28"/>
        </w:rPr>
        <w:t>»</w:t>
      </w:r>
      <w:r w:rsidR="003C43A4" w:rsidRPr="0078222F">
        <w:rPr>
          <w:sz w:val="28"/>
          <w:szCs w:val="28"/>
        </w:rPr>
        <w:t xml:space="preserve">) </w:t>
      </w:r>
      <w:r w:rsidRPr="0078222F">
        <w:rPr>
          <w:sz w:val="28"/>
          <w:szCs w:val="28"/>
        </w:rPr>
        <w:t>требований к выдаче свидетельств о допуске, стандартов и правил НП СРО «ГС.П» и требований законодательства</w:t>
      </w:r>
      <w:r w:rsidR="003B44F1">
        <w:rPr>
          <w:sz w:val="28"/>
          <w:szCs w:val="28"/>
        </w:rPr>
        <w:t xml:space="preserve"> Российской Федерации</w:t>
      </w:r>
    </w:p>
    <w:p w:rsidR="004E7718" w:rsidRDefault="004E7718" w:rsidP="00377DE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A7" w:rsidRDefault="003C23A7" w:rsidP="00377DE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РЕШЕНИЯ СОВЕТА НП СРО «ГС.П»</w:t>
      </w:r>
    </w:p>
    <w:p w:rsidR="007E6FEA" w:rsidRDefault="007E6FEA" w:rsidP="00377DEB">
      <w:pPr>
        <w:pStyle w:val="ConsPlusNonformat"/>
        <w:widowControl/>
        <w:numPr>
          <w:ilvl w:val="0"/>
          <w:numId w:val="25"/>
        </w:num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СЛУШАЛИ:</w:t>
      </w:r>
    </w:p>
    <w:p w:rsidR="00377DEB" w:rsidRDefault="00377DEB" w:rsidP="00377DEB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Директора НП СРО «ГС.П» Данилишина Б.Т., который доложил о </w:t>
      </w:r>
      <w:r>
        <w:rPr>
          <w:rFonts w:ascii="Times New Roman" w:hAnsi="Times New Roman" w:cs="Times New Roman"/>
          <w:sz w:val="28"/>
          <w:szCs w:val="28"/>
        </w:rPr>
        <w:t>том, что следующие члены НП СРО «ГС.П» не исполняют свои обязательства по своевременной уплате годового членского взноса в НП СРО «ГС.П» за 2015 год, а также нарушаю</w:t>
      </w:r>
      <w:r w:rsidRPr="003C78DD">
        <w:rPr>
          <w:rFonts w:ascii="Times New Roman" w:hAnsi="Times New Roman" w:cs="Times New Roman"/>
          <w:sz w:val="28"/>
          <w:szCs w:val="28"/>
        </w:rPr>
        <w:t>т требования к выдаче Свидетельств о допуске к работам, оказывающим влияние на безопасность объектов капитального строительства, и правила с</w:t>
      </w:r>
      <w:r>
        <w:rPr>
          <w:rFonts w:ascii="Times New Roman" w:hAnsi="Times New Roman" w:cs="Times New Roman"/>
          <w:sz w:val="28"/>
          <w:szCs w:val="28"/>
        </w:rPr>
        <w:t>аморегулирования:</w:t>
      </w:r>
    </w:p>
    <w:p w:rsidR="00377DEB" w:rsidRDefault="00377DEB" w:rsidP="00377DEB">
      <w:pPr>
        <w:pStyle w:val="ConsPlusNonformat"/>
        <w:numPr>
          <w:ilvl w:val="0"/>
          <w:numId w:val="26"/>
        </w:numPr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0C3B">
        <w:rPr>
          <w:rFonts w:ascii="Times New Roman" w:hAnsi="Times New Roman" w:cs="Times New Roman"/>
          <w:sz w:val="28"/>
          <w:szCs w:val="28"/>
        </w:rPr>
        <w:t>Кировгипрогаз</w:t>
      </w:r>
      <w:r>
        <w:rPr>
          <w:rFonts w:ascii="Times New Roman" w:hAnsi="Times New Roman" w:cs="Times New Roman"/>
          <w:sz w:val="28"/>
          <w:szCs w:val="28"/>
        </w:rPr>
        <w:t>» - задолженность по уплате годового членского взноса в НП СРО «ГС.П» на 22 декабря 2015 года составляет 260 000 (Двести шестьдесят тысяч) рублей;</w:t>
      </w:r>
    </w:p>
    <w:p w:rsidR="00377DEB" w:rsidRDefault="00377DEB" w:rsidP="00377DEB">
      <w:pPr>
        <w:pStyle w:val="ConsPlusNonformat"/>
        <w:numPr>
          <w:ilvl w:val="0"/>
          <w:numId w:val="26"/>
        </w:numPr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0222">
        <w:rPr>
          <w:rFonts w:ascii="Times New Roman" w:hAnsi="Times New Roman" w:cs="Times New Roman"/>
          <w:sz w:val="28"/>
          <w:szCs w:val="28"/>
        </w:rPr>
        <w:t>ГазТеплоСтрой</w:t>
      </w:r>
      <w:r>
        <w:rPr>
          <w:rFonts w:ascii="Times New Roman" w:hAnsi="Times New Roman" w:cs="Times New Roman"/>
          <w:sz w:val="28"/>
          <w:szCs w:val="28"/>
        </w:rPr>
        <w:t>» - задолженность по уплате годового членского взноса в НП СРО «ГС.П» на 22 декабря 2015 года составляет 130 000 (Сто тридцать тысяч) рублей;</w:t>
      </w:r>
    </w:p>
    <w:p w:rsidR="00377DEB" w:rsidRDefault="00377DEB" w:rsidP="00377DEB">
      <w:pPr>
        <w:pStyle w:val="ConsPlusNonformat"/>
        <w:numPr>
          <w:ilvl w:val="0"/>
          <w:numId w:val="26"/>
        </w:numPr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B0222">
        <w:rPr>
          <w:rFonts w:ascii="Times New Roman" w:hAnsi="Times New Roman" w:cs="Times New Roman"/>
          <w:sz w:val="28"/>
          <w:szCs w:val="28"/>
        </w:rPr>
        <w:t>Железноводскгоргаз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задолженность по </w:t>
      </w:r>
      <w:r>
        <w:rPr>
          <w:rFonts w:ascii="Times New Roman" w:hAnsi="Times New Roman" w:cs="Times New Roman"/>
          <w:sz w:val="28"/>
          <w:szCs w:val="28"/>
        </w:rPr>
        <w:lastRenderedPageBreak/>
        <w:t>уплате годового членского взноса в НП СРО «ГС.П» на 22 декабря 2015 года составляет 65 000 (Шестьдесят пять тысяч) рублей;</w:t>
      </w:r>
    </w:p>
    <w:p w:rsidR="00377DEB" w:rsidRDefault="00377DEB" w:rsidP="00377DEB">
      <w:pPr>
        <w:pStyle w:val="ConsPlusNonformat"/>
        <w:numPr>
          <w:ilvl w:val="0"/>
          <w:numId w:val="26"/>
        </w:numPr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2497">
        <w:rPr>
          <w:rFonts w:ascii="Times New Roman" w:hAnsi="Times New Roman" w:cs="Times New Roman"/>
          <w:sz w:val="28"/>
          <w:szCs w:val="28"/>
        </w:rPr>
        <w:t>Инжсетьстрой-10</w:t>
      </w:r>
      <w:r>
        <w:rPr>
          <w:rFonts w:ascii="Times New Roman" w:hAnsi="Times New Roman" w:cs="Times New Roman"/>
          <w:sz w:val="28"/>
          <w:szCs w:val="28"/>
        </w:rPr>
        <w:t>» - задолженность по уплате годового членского взноса в НП СРО «ГС.П» на 22 декабря 2015 года составляет 88 000 (Восемьдесят восемь тысяч) рублей;</w:t>
      </w:r>
    </w:p>
    <w:p w:rsidR="00377DEB" w:rsidRDefault="00377DEB" w:rsidP="00377DEB">
      <w:pPr>
        <w:pStyle w:val="ConsPlusNonformat"/>
        <w:numPr>
          <w:ilvl w:val="0"/>
          <w:numId w:val="26"/>
        </w:numPr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7D33">
        <w:rPr>
          <w:rFonts w:ascii="Times New Roman" w:hAnsi="Times New Roman" w:cs="Times New Roman"/>
          <w:sz w:val="28"/>
          <w:szCs w:val="28"/>
        </w:rPr>
        <w:t>Системотехника-Центр</w:t>
      </w:r>
      <w:r>
        <w:rPr>
          <w:rFonts w:ascii="Times New Roman" w:hAnsi="Times New Roman" w:cs="Times New Roman"/>
          <w:sz w:val="28"/>
          <w:szCs w:val="28"/>
        </w:rPr>
        <w:t>» - задолженность по уплате годового членского взноса в НП СРО «ГС.П» на 22 декабря 2015 года составляет 100 000 (Сто тысяч) рублей;</w:t>
      </w:r>
    </w:p>
    <w:p w:rsidR="00377DEB" w:rsidRDefault="00377DEB" w:rsidP="00377DEB">
      <w:pPr>
        <w:pStyle w:val="ConsPlusNonformat"/>
        <w:numPr>
          <w:ilvl w:val="0"/>
          <w:numId w:val="26"/>
        </w:numPr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«СТЭЛ» - задолженность по уплате годового членского взноса в НП СРО «ГС.П» на 22 декабря 2015 года составляет 65 000 (Шестьдесят пять тысяч) рублей;</w:t>
      </w:r>
    </w:p>
    <w:p w:rsidR="00377DEB" w:rsidRDefault="00377DEB" w:rsidP="00377DEB">
      <w:pPr>
        <w:pStyle w:val="ConsPlusNonformat"/>
        <w:numPr>
          <w:ilvl w:val="0"/>
          <w:numId w:val="26"/>
        </w:numPr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 w:rsidRPr="00E5215F">
        <w:rPr>
          <w:rFonts w:ascii="Times New Roman" w:hAnsi="Times New Roman" w:cs="Times New Roman"/>
          <w:sz w:val="28"/>
          <w:szCs w:val="28"/>
        </w:rPr>
        <w:t>Открытое акционерное общество «</w:t>
      </w:r>
      <w:proofErr w:type="spellStart"/>
      <w:r w:rsidRPr="00B7028E">
        <w:rPr>
          <w:rFonts w:ascii="Times New Roman" w:hAnsi="Times New Roman" w:cs="Times New Roman"/>
          <w:sz w:val="28"/>
          <w:szCs w:val="28"/>
        </w:rPr>
        <w:t>Геленджикгоргаз</w:t>
      </w:r>
      <w:proofErr w:type="spellEnd"/>
      <w:r w:rsidRPr="00E521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 в рамках </w:t>
      </w:r>
      <w:r w:rsidRPr="00E5215F">
        <w:rPr>
          <w:rFonts w:ascii="Times New Roman" w:hAnsi="Times New Roman" w:cs="Times New Roman"/>
          <w:sz w:val="28"/>
          <w:szCs w:val="28"/>
        </w:rPr>
        <w:t>планово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5215F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215F">
        <w:rPr>
          <w:rFonts w:ascii="Times New Roman" w:hAnsi="Times New Roman" w:cs="Times New Roman"/>
          <w:sz w:val="28"/>
          <w:szCs w:val="28"/>
        </w:rPr>
        <w:t xml:space="preserve"> по контролю на предмет соблюдения требований стандартов и правил НП СРО «ГС.П» и законодательства Российской Федерации в области саморегулирования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извещениям исх. № 02-669/15-0 от 09.10.2015г. и исх. № 02-877/15-0 от 18.12.2015г.</w:t>
      </w:r>
    </w:p>
    <w:p w:rsidR="00377DEB" w:rsidRDefault="00377DEB" w:rsidP="00377DEB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следующие члены НП СРО «ГС.П» нарушают п. 7.6.3. и п. 7.6.5. Устава НП СРО «ГС.П», п. 4.1., п. 4.3. и п. 8.1. «Положения о взносах в НП СРО «ГС.П» и не соблюдают решение Общего собрания членов НП СРО «ГС.П» от 24.04.2015г. о размере и порядке уплаты членских взносов в 2015 году:</w:t>
      </w:r>
    </w:p>
    <w:p w:rsidR="00377DEB" w:rsidRDefault="00377DEB" w:rsidP="00377DEB">
      <w:pPr>
        <w:pStyle w:val="ConsPlusNonformat"/>
        <w:numPr>
          <w:ilvl w:val="0"/>
          <w:numId w:val="31"/>
        </w:numPr>
        <w:ind w:left="127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0C3B">
        <w:rPr>
          <w:rFonts w:ascii="Times New Roman" w:hAnsi="Times New Roman" w:cs="Times New Roman"/>
          <w:sz w:val="28"/>
          <w:szCs w:val="28"/>
        </w:rPr>
        <w:t>Кировгипрогаз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77DEB" w:rsidRDefault="00377DEB" w:rsidP="00377DEB">
      <w:pPr>
        <w:pStyle w:val="ConsPlusNonformat"/>
        <w:numPr>
          <w:ilvl w:val="0"/>
          <w:numId w:val="31"/>
        </w:numPr>
        <w:ind w:left="127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0222">
        <w:rPr>
          <w:rFonts w:ascii="Times New Roman" w:hAnsi="Times New Roman" w:cs="Times New Roman"/>
          <w:sz w:val="28"/>
          <w:szCs w:val="28"/>
        </w:rPr>
        <w:t>ГазТеплоСтрой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77DEB" w:rsidRDefault="00377DEB" w:rsidP="00377DEB">
      <w:pPr>
        <w:pStyle w:val="ConsPlusNonformat"/>
        <w:numPr>
          <w:ilvl w:val="0"/>
          <w:numId w:val="31"/>
        </w:numPr>
        <w:ind w:left="127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B0222">
        <w:rPr>
          <w:rFonts w:ascii="Times New Roman" w:hAnsi="Times New Roman" w:cs="Times New Roman"/>
          <w:sz w:val="28"/>
          <w:szCs w:val="28"/>
        </w:rPr>
        <w:t>Железноводскгоргаз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377DEB" w:rsidRDefault="00377DEB" w:rsidP="00377DEB">
      <w:pPr>
        <w:pStyle w:val="ConsPlusNonformat"/>
        <w:numPr>
          <w:ilvl w:val="0"/>
          <w:numId w:val="31"/>
        </w:numPr>
        <w:ind w:left="127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2497">
        <w:rPr>
          <w:rFonts w:ascii="Times New Roman" w:hAnsi="Times New Roman" w:cs="Times New Roman"/>
          <w:sz w:val="28"/>
          <w:szCs w:val="28"/>
        </w:rPr>
        <w:t>Инжсетьстрой-10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77DEB" w:rsidRDefault="00377DEB" w:rsidP="00377DEB">
      <w:pPr>
        <w:pStyle w:val="ConsPlusNonformat"/>
        <w:numPr>
          <w:ilvl w:val="0"/>
          <w:numId w:val="31"/>
        </w:numPr>
        <w:ind w:left="127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7D33">
        <w:rPr>
          <w:rFonts w:ascii="Times New Roman" w:hAnsi="Times New Roman" w:cs="Times New Roman"/>
          <w:sz w:val="28"/>
          <w:szCs w:val="28"/>
        </w:rPr>
        <w:t>Системотехника-Центр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77DEB" w:rsidRDefault="00377DEB" w:rsidP="00377DEB">
      <w:pPr>
        <w:pStyle w:val="ConsPlusNonformat"/>
        <w:numPr>
          <w:ilvl w:val="0"/>
          <w:numId w:val="31"/>
        </w:numPr>
        <w:ind w:left="127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«СТЭЛ».</w:t>
      </w:r>
    </w:p>
    <w:p w:rsidR="00377DEB" w:rsidRDefault="00377DEB" w:rsidP="00377DEB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член НП СРО «ГС.П» </w:t>
      </w:r>
      <w:r w:rsidRPr="00E5215F">
        <w:rPr>
          <w:rFonts w:ascii="Times New Roman" w:hAnsi="Times New Roman" w:cs="Times New Roman"/>
          <w:sz w:val="28"/>
          <w:szCs w:val="28"/>
        </w:rPr>
        <w:t>Открытое акционерное общество «</w:t>
      </w:r>
      <w:proofErr w:type="spellStart"/>
      <w:r w:rsidRPr="00B7028E">
        <w:rPr>
          <w:rFonts w:ascii="Times New Roman" w:hAnsi="Times New Roman" w:cs="Times New Roman"/>
          <w:sz w:val="28"/>
          <w:szCs w:val="28"/>
        </w:rPr>
        <w:t>Геленджикгоргаз</w:t>
      </w:r>
      <w:proofErr w:type="spellEnd"/>
      <w:r w:rsidRPr="00E521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нарушает п. 4.5. «</w:t>
      </w:r>
      <w:r w:rsidRPr="002854A7">
        <w:rPr>
          <w:rFonts w:ascii="Times New Roman" w:hAnsi="Times New Roman" w:cs="Times New Roman"/>
          <w:sz w:val="28"/>
          <w:szCs w:val="28"/>
        </w:rPr>
        <w:t>Правил контроля за соблюдением требований стандартов и пра</w:t>
      </w:r>
      <w:r>
        <w:rPr>
          <w:rFonts w:ascii="Times New Roman" w:hAnsi="Times New Roman" w:cs="Times New Roman"/>
          <w:sz w:val="28"/>
          <w:szCs w:val="28"/>
        </w:rPr>
        <w:t>вил, действующих в НП СРО «ГС.П», п. 7.6.2. и п. 7.6.8. Устава НП СРО «ГС.П».</w:t>
      </w:r>
    </w:p>
    <w:p w:rsidR="00377DEB" w:rsidRDefault="00377DEB" w:rsidP="00377DEB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D7086F">
        <w:rPr>
          <w:rFonts w:ascii="Times New Roman" w:hAnsi="Times New Roman" w:cs="Times New Roman"/>
          <w:sz w:val="28"/>
          <w:szCs w:val="28"/>
        </w:rPr>
        <w:t>НП СРО «ГС.П» Данилишин Б.Т.</w:t>
      </w:r>
      <w:r>
        <w:rPr>
          <w:rFonts w:ascii="Times New Roman" w:hAnsi="Times New Roman" w:cs="Times New Roman"/>
          <w:sz w:val="28"/>
          <w:szCs w:val="28"/>
        </w:rPr>
        <w:t xml:space="preserve"> предложил применить в отношении перечисленных членов НП СРО «ГС.П» следующие меры дисциплинарного воздействия:</w:t>
      </w:r>
    </w:p>
    <w:p w:rsidR="00377DEB" w:rsidRDefault="00377DEB" w:rsidP="00377DEB">
      <w:pPr>
        <w:pStyle w:val="ConsPlusNonformat"/>
        <w:numPr>
          <w:ilvl w:val="0"/>
          <w:numId w:val="27"/>
        </w:numPr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0C3B">
        <w:rPr>
          <w:rFonts w:ascii="Times New Roman" w:hAnsi="Times New Roman" w:cs="Times New Roman"/>
          <w:sz w:val="28"/>
          <w:szCs w:val="28"/>
        </w:rPr>
        <w:t>Кировгипрогаз</w:t>
      </w:r>
      <w:r>
        <w:rPr>
          <w:rFonts w:ascii="Times New Roman" w:hAnsi="Times New Roman" w:cs="Times New Roman"/>
          <w:sz w:val="28"/>
          <w:szCs w:val="28"/>
        </w:rPr>
        <w:t xml:space="preserve">» - приостановление действия Свидетельства о допуске к работам, которые оказывают влияние на безопасность объектов капитального строительства, № </w:t>
      </w:r>
      <w:r w:rsidRPr="00200C3B">
        <w:rPr>
          <w:rFonts w:ascii="Times New Roman" w:hAnsi="Times New Roman" w:cs="Times New Roman"/>
          <w:sz w:val="28"/>
          <w:szCs w:val="28"/>
        </w:rPr>
        <w:t>ГСП-07-029</w:t>
      </w:r>
      <w:r>
        <w:rPr>
          <w:rFonts w:ascii="Times New Roman" w:hAnsi="Times New Roman" w:cs="Times New Roman"/>
          <w:sz w:val="28"/>
          <w:szCs w:val="28"/>
        </w:rPr>
        <w:t xml:space="preserve"> от 27 ноября 2015 года;</w:t>
      </w:r>
    </w:p>
    <w:p w:rsidR="00377DEB" w:rsidRDefault="00377DEB" w:rsidP="00377DEB">
      <w:pPr>
        <w:pStyle w:val="ConsPlusNonformat"/>
        <w:numPr>
          <w:ilvl w:val="0"/>
          <w:numId w:val="27"/>
        </w:numPr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Общество с ограниченной ответственностью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0222">
        <w:rPr>
          <w:rFonts w:ascii="Times New Roman" w:hAnsi="Times New Roman" w:cs="Times New Roman"/>
          <w:sz w:val="28"/>
          <w:szCs w:val="28"/>
        </w:rPr>
        <w:t>ГазТеплоСтрой</w:t>
      </w:r>
      <w:r>
        <w:rPr>
          <w:rFonts w:ascii="Times New Roman" w:hAnsi="Times New Roman" w:cs="Times New Roman"/>
          <w:sz w:val="28"/>
          <w:szCs w:val="28"/>
        </w:rPr>
        <w:t xml:space="preserve">» - приостановление действия Свидетельства о допуске к работам, которые оказывают влияние на безопасность объектов капитального строительства, № </w:t>
      </w:r>
      <w:r w:rsidRPr="007B0222">
        <w:rPr>
          <w:rFonts w:ascii="Times New Roman" w:hAnsi="Times New Roman" w:cs="Times New Roman"/>
          <w:sz w:val="28"/>
          <w:szCs w:val="28"/>
        </w:rPr>
        <w:t>ГСП-09-070</w:t>
      </w:r>
      <w:r>
        <w:rPr>
          <w:rFonts w:ascii="Times New Roman" w:hAnsi="Times New Roman" w:cs="Times New Roman"/>
          <w:sz w:val="28"/>
          <w:szCs w:val="28"/>
        </w:rPr>
        <w:t xml:space="preserve"> от 28 апреля 2015 года;</w:t>
      </w:r>
    </w:p>
    <w:p w:rsidR="00377DEB" w:rsidRDefault="00377DEB" w:rsidP="00377DEB">
      <w:pPr>
        <w:pStyle w:val="ConsPlusNonformat"/>
        <w:numPr>
          <w:ilvl w:val="0"/>
          <w:numId w:val="27"/>
        </w:numPr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B0222">
        <w:rPr>
          <w:rFonts w:ascii="Times New Roman" w:hAnsi="Times New Roman" w:cs="Times New Roman"/>
          <w:sz w:val="28"/>
          <w:szCs w:val="28"/>
        </w:rPr>
        <w:t>Железноводскгоргаз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приостановление действия Свидетельства о допуске к работам, которые оказывают влияние на безопасность объектов капитального строительства, № </w:t>
      </w:r>
      <w:r w:rsidRPr="007B0222">
        <w:rPr>
          <w:rFonts w:ascii="Times New Roman" w:hAnsi="Times New Roman" w:cs="Times New Roman"/>
          <w:sz w:val="28"/>
          <w:szCs w:val="28"/>
        </w:rPr>
        <w:t xml:space="preserve">ГСП-07-168 </w:t>
      </w:r>
      <w:r>
        <w:rPr>
          <w:rFonts w:ascii="Times New Roman" w:hAnsi="Times New Roman" w:cs="Times New Roman"/>
          <w:sz w:val="28"/>
          <w:szCs w:val="28"/>
        </w:rPr>
        <w:t>от 23 июля 2015 года;</w:t>
      </w:r>
    </w:p>
    <w:p w:rsidR="00377DEB" w:rsidRDefault="00377DEB" w:rsidP="00377DEB">
      <w:pPr>
        <w:pStyle w:val="ConsPlusNonformat"/>
        <w:numPr>
          <w:ilvl w:val="0"/>
          <w:numId w:val="27"/>
        </w:numPr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2497">
        <w:rPr>
          <w:rFonts w:ascii="Times New Roman" w:hAnsi="Times New Roman" w:cs="Times New Roman"/>
          <w:sz w:val="28"/>
          <w:szCs w:val="28"/>
        </w:rPr>
        <w:t>Инжсетьстрой-10</w:t>
      </w:r>
      <w:r>
        <w:rPr>
          <w:rFonts w:ascii="Times New Roman" w:hAnsi="Times New Roman" w:cs="Times New Roman"/>
          <w:sz w:val="28"/>
          <w:szCs w:val="28"/>
        </w:rPr>
        <w:t xml:space="preserve">» - приостановление действия Свидетельства о допуске к работам, которые оказывают влияние на безопасность объектов капитального строительства, № </w:t>
      </w:r>
      <w:r w:rsidRPr="00432497">
        <w:rPr>
          <w:rFonts w:ascii="Times New Roman" w:hAnsi="Times New Roman" w:cs="Times New Roman"/>
          <w:sz w:val="28"/>
          <w:szCs w:val="28"/>
        </w:rPr>
        <w:t>ГСП-06-011</w:t>
      </w:r>
      <w:r>
        <w:rPr>
          <w:rFonts w:ascii="Times New Roman" w:hAnsi="Times New Roman" w:cs="Times New Roman"/>
          <w:sz w:val="28"/>
          <w:szCs w:val="28"/>
        </w:rPr>
        <w:t xml:space="preserve"> от 25 февраля 2015 года;</w:t>
      </w:r>
    </w:p>
    <w:p w:rsidR="00377DEB" w:rsidRDefault="00377DEB" w:rsidP="00377DEB">
      <w:pPr>
        <w:pStyle w:val="ConsPlusNonformat"/>
        <w:numPr>
          <w:ilvl w:val="0"/>
          <w:numId w:val="27"/>
        </w:numPr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7D33">
        <w:rPr>
          <w:rFonts w:ascii="Times New Roman" w:hAnsi="Times New Roman" w:cs="Times New Roman"/>
          <w:sz w:val="28"/>
          <w:szCs w:val="28"/>
        </w:rPr>
        <w:t>Системотехника-Центр</w:t>
      </w:r>
      <w:r>
        <w:rPr>
          <w:rFonts w:ascii="Times New Roman" w:hAnsi="Times New Roman" w:cs="Times New Roman"/>
          <w:sz w:val="28"/>
          <w:szCs w:val="28"/>
        </w:rPr>
        <w:t xml:space="preserve">» - приостановление действия Свидетельства о допуске к работам, которые оказывают влияние на безопасность объектов капитального строительства, № </w:t>
      </w:r>
      <w:r w:rsidRPr="00337D33">
        <w:rPr>
          <w:rFonts w:ascii="Times New Roman" w:hAnsi="Times New Roman" w:cs="Times New Roman"/>
          <w:sz w:val="28"/>
          <w:szCs w:val="28"/>
        </w:rPr>
        <w:t xml:space="preserve">ГСП-08-083 </w:t>
      </w:r>
      <w:r>
        <w:rPr>
          <w:rFonts w:ascii="Times New Roman" w:hAnsi="Times New Roman" w:cs="Times New Roman"/>
          <w:sz w:val="28"/>
          <w:szCs w:val="28"/>
        </w:rPr>
        <w:t>от 25 февраля 2015 года;</w:t>
      </w:r>
    </w:p>
    <w:p w:rsidR="00377DEB" w:rsidRDefault="00377DEB" w:rsidP="00377DEB">
      <w:pPr>
        <w:pStyle w:val="ConsPlusNonformat"/>
        <w:numPr>
          <w:ilvl w:val="0"/>
          <w:numId w:val="27"/>
        </w:numPr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«СТЭЛ» - приостановление действия Свидетельства о допуске к работам, которые оказывают влияние на безопасность объектов капитального строительства, № </w:t>
      </w:r>
      <w:r w:rsidRPr="00B45A65">
        <w:rPr>
          <w:rFonts w:ascii="Times New Roman" w:hAnsi="Times New Roman" w:cs="Times New Roman"/>
          <w:sz w:val="28"/>
          <w:szCs w:val="28"/>
        </w:rPr>
        <w:t>ГСП-07-031</w:t>
      </w:r>
      <w:r>
        <w:rPr>
          <w:rFonts w:ascii="Times New Roman" w:hAnsi="Times New Roman" w:cs="Times New Roman"/>
          <w:sz w:val="28"/>
          <w:szCs w:val="28"/>
        </w:rPr>
        <w:t xml:space="preserve"> от 25 февраля 2015 года;</w:t>
      </w:r>
    </w:p>
    <w:p w:rsidR="00377DEB" w:rsidRDefault="00377DEB" w:rsidP="00377DEB">
      <w:pPr>
        <w:pStyle w:val="ConsPlusNonformat"/>
        <w:numPr>
          <w:ilvl w:val="0"/>
          <w:numId w:val="27"/>
        </w:numPr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854A7">
        <w:rPr>
          <w:rFonts w:ascii="Times New Roman" w:hAnsi="Times New Roman" w:cs="Times New Roman"/>
          <w:sz w:val="28"/>
          <w:szCs w:val="28"/>
        </w:rPr>
        <w:t>Геленджикгоргаз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приостановление действия Свидетельства о допуске к работам, которые оказывают влияние на безопасность объектов капитального строительства, № </w:t>
      </w:r>
      <w:r w:rsidRPr="002854A7">
        <w:rPr>
          <w:rFonts w:ascii="Times New Roman" w:hAnsi="Times New Roman" w:cs="Times New Roman"/>
          <w:sz w:val="28"/>
          <w:szCs w:val="28"/>
        </w:rPr>
        <w:t>ГСП-05-121</w:t>
      </w:r>
      <w:r>
        <w:rPr>
          <w:rFonts w:ascii="Times New Roman" w:hAnsi="Times New Roman" w:cs="Times New Roman"/>
          <w:sz w:val="28"/>
          <w:szCs w:val="28"/>
        </w:rPr>
        <w:t xml:space="preserve"> от 09 февраля 2015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4A5A30" w:rsidRDefault="004A5A30" w:rsidP="00377DEB">
      <w:pPr>
        <w:pStyle w:val="ConsPlusNonformat"/>
        <w:widowControl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377DEB" w:rsidRDefault="004A5A30" w:rsidP="00377DEB">
      <w:pPr>
        <w:pStyle w:val="ConsPlusNonformat"/>
        <w:widowControl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A30">
        <w:rPr>
          <w:rFonts w:ascii="Times New Roman" w:hAnsi="Times New Roman" w:cs="Times New Roman"/>
          <w:sz w:val="28"/>
          <w:szCs w:val="28"/>
        </w:rPr>
        <w:t xml:space="preserve">Рекомендовать Совету НП СРО «ГС.П» внести в повестку дня очередного заседания вопрос </w:t>
      </w:r>
      <w:r w:rsidR="00377DEB">
        <w:rPr>
          <w:rFonts w:ascii="Times New Roman" w:hAnsi="Times New Roman" w:cs="Times New Roman"/>
          <w:sz w:val="28"/>
          <w:szCs w:val="28"/>
        </w:rPr>
        <w:t>о применении в отношении перечисленных членов НП СРО «ГС.П» следующих мер дисциплинарного воздействия:</w:t>
      </w:r>
    </w:p>
    <w:p w:rsidR="00377DEB" w:rsidRPr="00184D95" w:rsidRDefault="00377DEB" w:rsidP="00377DEB">
      <w:pPr>
        <w:pStyle w:val="ConsPlusNonformat"/>
        <w:numPr>
          <w:ilvl w:val="0"/>
          <w:numId w:val="32"/>
        </w:numPr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0C3B">
        <w:rPr>
          <w:rFonts w:ascii="Times New Roman" w:hAnsi="Times New Roman" w:cs="Times New Roman"/>
          <w:sz w:val="28"/>
          <w:szCs w:val="28"/>
        </w:rPr>
        <w:t>Кировгипрогаз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184D95">
        <w:rPr>
          <w:rFonts w:ascii="Times New Roman" w:hAnsi="Times New Roman" w:cs="Times New Roman"/>
          <w:b/>
          <w:sz w:val="28"/>
          <w:szCs w:val="28"/>
        </w:rPr>
        <w:t>приостановление действия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допуске к работам, которые оказывают влияние на безопасность объектов капитального строительства, № </w:t>
      </w:r>
      <w:r w:rsidRPr="00200C3B">
        <w:rPr>
          <w:rFonts w:ascii="Times New Roman" w:hAnsi="Times New Roman" w:cs="Times New Roman"/>
          <w:sz w:val="28"/>
          <w:szCs w:val="28"/>
        </w:rPr>
        <w:t>ГСП-07-029</w:t>
      </w:r>
      <w:r>
        <w:rPr>
          <w:rFonts w:ascii="Times New Roman" w:hAnsi="Times New Roman" w:cs="Times New Roman"/>
          <w:sz w:val="28"/>
          <w:szCs w:val="28"/>
        </w:rPr>
        <w:t xml:space="preserve"> от 27 ноября 2015 года;</w:t>
      </w:r>
    </w:p>
    <w:p w:rsidR="00377DEB" w:rsidRPr="00377DEB" w:rsidRDefault="00377DEB" w:rsidP="00377DEB">
      <w:pPr>
        <w:pStyle w:val="ConsPlusNonformat"/>
        <w:numPr>
          <w:ilvl w:val="0"/>
          <w:numId w:val="32"/>
        </w:numPr>
        <w:ind w:left="1213" w:hanging="357"/>
        <w:jc w:val="both"/>
        <w:rPr>
          <w:rFonts w:ascii="Times New Roman" w:hAnsi="Times New Roman" w:cs="Times New Roman"/>
          <w:sz w:val="28"/>
          <w:szCs w:val="28"/>
        </w:rPr>
      </w:pPr>
      <w:r w:rsidRPr="00377DE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«ГазТеплоСтрой» - </w:t>
      </w:r>
      <w:r w:rsidRPr="00377DEB">
        <w:rPr>
          <w:rFonts w:ascii="Times New Roman" w:hAnsi="Times New Roman" w:cs="Times New Roman"/>
          <w:b/>
          <w:sz w:val="28"/>
          <w:szCs w:val="28"/>
        </w:rPr>
        <w:t>приостановление действия</w:t>
      </w:r>
      <w:r w:rsidRPr="00377DEB">
        <w:rPr>
          <w:rFonts w:ascii="Times New Roman" w:hAnsi="Times New Roman" w:cs="Times New Roman"/>
          <w:sz w:val="28"/>
          <w:szCs w:val="28"/>
        </w:rPr>
        <w:t xml:space="preserve"> Свидетельства о допуске к работам, которые оказывают влияние на безопасность объектов капитального строительства, № ГСП-09-070 от 28 апреля 2015 года;</w:t>
      </w:r>
    </w:p>
    <w:p w:rsidR="00377DEB" w:rsidRPr="00377DEB" w:rsidRDefault="00377DEB" w:rsidP="00377DEB">
      <w:pPr>
        <w:pStyle w:val="ConsPlusNonformat"/>
        <w:numPr>
          <w:ilvl w:val="0"/>
          <w:numId w:val="32"/>
        </w:numPr>
        <w:ind w:left="1213" w:hanging="357"/>
        <w:jc w:val="both"/>
        <w:rPr>
          <w:rFonts w:ascii="Times New Roman" w:hAnsi="Times New Roman" w:cs="Times New Roman"/>
          <w:sz w:val="28"/>
          <w:szCs w:val="28"/>
        </w:rPr>
      </w:pPr>
      <w:r w:rsidRPr="00377DEB">
        <w:rPr>
          <w:rFonts w:ascii="Times New Roman" w:hAnsi="Times New Roman" w:cs="Times New Roman"/>
          <w:sz w:val="28"/>
          <w:szCs w:val="28"/>
        </w:rPr>
        <w:t>Акционерное общество «</w:t>
      </w:r>
      <w:proofErr w:type="spellStart"/>
      <w:r w:rsidRPr="00377DEB">
        <w:rPr>
          <w:rFonts w:ascii="Times New Roman" w:hAnsi="Times New Roman" w:cs="Times New Roman"/>
          <w:sz w:val="28"/>
          <w:szCs w:val="28"/>
        </w:rPr>
        <w:t>Железноводскгоргаз</w:t>
      </w:r>
      <w:proofErr w:type="spellEnd"/>
      <w:r w:rsidRPr="00377DEB">
        <w:rPr>
          <w:rFonts w:ascii="Times New Roman" w:hAnsi="Times New Roman" w:cs="Times New Roman"/>
          <w:sz w:val="28"/>
          <w:szCs w:val="28"/>
        </w:rPr>
        <w:t xml:space="preserve">» - </w:t>
      </w:r>
      <w:r w:rsidRPr="00377DEB">
        <w:rPr>
          <w:rFonts w:ascii="Times New Roman" w:hAnsi="Times New Roman" w:cs="Times New Roman"/>
          <w:b/>
          <w:sz w:val="28"/>
          <w:szCs w:val="28"/>
        </w:rPr>
        <w:t>приостановление действия</w:t>
      </w:r>
      <w:r w:rsidRPr="00377DEB">
        <w:rPr>
          <w:rFonts w:ascii="Times New Roman" w:hAnsi="Times New Roman" w:cs="Times New Roman"/>
          <w:sz w:val="28"/>
          <w:szCs w:val="28"/>
        </w:rPr>
        <w:t xml:space="preserve"> Свидетельства о допуске к работам, которые оказывают </w:t>
      </w:r>
      <w:r w:rsidRPr="00377DEB">
        <w:rPr>
          <w:rFonts w:ascii="Times New Roman" w:hAnsi="Times New Roman" w:cs="Times New Roman"/>
          <w:sz w:val="28"/>
          <w:szCs w:val="28"/>
        </w:rPr>
        <w:lastRenderedPageBreak/>
        <w:t>влияние на безопасность объектов капитального строительства, № ГСП-07-168 от 23 июля 2015 года;</w:t>
      </w:r>
    </w:p>
    <w:p w:rsidR="00377DEB" w:rsidRPr="00377DEB" w:rsidRDefault="00377DEB" w:rsidP="00377DEB">
      <w:pPr>
        <w:pStyle w:val="ConsPlusNonformat"/>
        <w:numPr>
          <w:ilvl w:val="0"/>
          <w:numId w:val="32"/>
        </w:numPr>
        <w:ind w:left="1213" w:hanging="357"/>
        <w:jc w:val="both"/>
        <w:rPr>
          <w:rFonts w:ascii="Times New Roman" w:hAnsi="Times New Roman" w:cs="Times New Roman"/>
          <w:sz w:val="28"/>
          <w:szCs w:val="28"/>
        </w:rPr>
      </w:pPr>
      <w:r w:rsidRPr="00377DE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«Инжсетьстрой-10» - </w:t>
      </w:r>
      <w:r w:rsidRPr="00377DEB">
        <w:rPr>
          <w:rFonts w:ascii="Times New Roman" w:hAnsi="Times New Roman" w:cs="Times New Roman"/>
          <w:b/>
          <w:sz w:val="28"/>
          <w:szCs w:val="28"/>
        </w:rPr>
        <w:t>приостановление действия</w:t>
      </w:r>
      <w:r w:rsidRPr="00377DEB">
        <w:rPr>
          <w:rFonts w:ascii="Times New Roman" w:hAnsi="Times New Roman" w:cs="Times New Roman"/>
          <w:sz w:val="28"/>
          <w:szCs w:val="28"/>
        </w:rPr>
        <w:t xml:space="preserve"> Свидетельства о допуске к работам, которые оказывают влияние на безопасность объектов капитального строительства, № ГСП-06-011 от 25 февраля 2015 года;</w:t>
      </w:r>
    </w:p>
    <w:p w:rsidR="00377DEB" w:rsidRPr="00377DEB" w:rsidRDefault="00377DEB" w:rsidP="00377DEB">
      <w:pPr>
        <w:pStyle w:val="ConsPlusNonformat"/>
        <w:numPr>
          <w:ilvl w:val="0"/>
          <w:numId w:val="32"/>
        </w:numPr>
        <w:ind w:left="1213" w:hanging="357"/>
        <w:jc w:val="both"/>
        <w:rPr>
          <w:rFonts w:ascii="Times New Roman" w:hAnsi="Times New Roman" w:cs="Times New Roman"/>
          <w:sz w:val="28"/>
          <w:szCs w:val="28"/>
        </w:rPr>
      </w:pPr>
      <w:r w:rsidRPr="00377DE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«Системотехника-Центр» - </w:t>
      </w:r>
      <w:r w:rsidRPr="00377DEB">
        <w:rPr>
          <w:rFonts w:ascii="Times New Roman" w:hAnsi="Times New Roman" w:cs="Times New Roman"/>
          <w:b/>
          <w:sz w:val="28"/>
          <w:szCs w:val="28"/>
        </w:rPr>
        <w:t>приостановление действия</w:t>
      </w:r>
      <w:r w:rsidRPr="00377DEB">
        <w:rPr>
          <w:rFonts w:ascii="Times New Roman" w:hAnsi="Times New Roman" w:cs="Times New Roman"/>
          <w:sz w:val="28"/>
          <w:szCs w:val="28"/>
        </w:rPr>
        <w:t xml:space="preserve"> Свидетельства о допуске к работам, которые оказывают влияние на безопасность объектов капитального строительства, № ГСП-08-083 от 25 февраля 2015 года;</w:t>
      </w:r>
    </w:p>
    <w:p w:rsidR="00377DEB" w:rsidRPr="00377DEB" w:rsidRDefault="00377DEB" w:rsidP="00377DEB">
      <w:pPr>
        <w:pStyle w:val="ConsPlusNonformat"/>
        <w:numPr>
          <w:ilvl w:val="0"/>
          <w:numId w:val="32"/>
        </w:numPr>
        <w:ind w:left="1213" w:hanging="357"/>
        <w:jc w:val="both"/>
        <w:rPr>
          <w:rFonts w:ascii="Times New Roman" w:hAnsi="Times New Roman" w:cs="Times New Roman"/>
          <w:sz w:val="28"/>
          <w:szCs w:val="28"/>
        </w:rPr>
      </w:pPr>
      <w:r w:rsidRPr="00377DE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«СТЭЛ» - </w:t>
      </w:r>
      <w:r w:rsidRPr="00377DEB">
        <w:rPr>
          <w:rFonts w:ascii="Times New Roman" w:hAnsi="Times New Roman" w:cs="Times New Roman"/>
          <w:b/>
          <w:sz w:val="28"/>
          <w:szCs w:val="28"/>
        </w:rPr>
        <w:t>приостановление действия</w:t>
      </w:r>
      <w:r w:rsidRPr="00377DEB">
        <w:rPr>
          <w:rFonts w:ascii="Times New Roman" w:hAnsi="Times New Roman" w:cs="Times New Roman"/>
          <w:sz w:val="28"/>
          <w:szCs w:val="28"/>
        </w:rPr>
        <w:t xml:space="preserve"> Свидетельства о допуске к работам, которые оказывают влияние на безопасность объектов капитального строительства, № ГСП-07-031 от 25 февраля 2015 года;</w:t>
      </w:r>
    </w:p>
    <w:p w:rsidR="00377DEB" w:rsidRPr="00184D95" w:rsidRDefault="00377DEB" w:rsidP="00377DEB">
      <w:pPr>
        <w:pStyle w:val="ConsPlusNonformat"/>
        <w:numPr>
          <w:ilvl w:val="0"/>
          <w:numId w:val="32"/>
        </w:numPr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854A7">
        <w:rPr>
          <w:rFonts w:ascii="Times New Roman" w:hAnsi="Times New Roman" w:cs="Times New Roman"/>
          <w:sz w:val="28"/>
          <w:szCs w:val="28"/>
        </w:rPr>
        <w:t>Геленджикгоргаз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184D95">
        <w:rPr>
          <w:rFonts w:ascii="Times New Roman" w:hAnsi="Times New Roman" w:cs="Times New Roman"/>
          <w:b/>
          <w:sz w:val="28"/>
          <w:szCs w:val="28"/>
        </w:rPr>
        <w:t>приостановление действия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допуске к работам, которые оказывают влияние на безопасность объектов капитального строительства, № ГСП-05</w:t>
      </w:r>
      <w:r w:rsidRPr="00B45A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45A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09 февраля 2015 года.</w:t>
      </w:r>
    </w:p>
    <w:p w:rsidR="004A5A30" w:rsidRDefault="004A5A30" w:rsidP="00377DEB">
      <w:pPr>
        <w:pStyle w:val="ConsPlusNonformat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7086F">
        <w:rPr>
          <w:rFonts w:ascii="Times New Roman" w:hAnsi="Times New Roman" w:cs="Times New Roman"/>
          <w:sz w:val="28"/>
          <w:szCs w:val="28"/>
        </w:rPr>
        <w:tab/>
        <w:t>за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5112D7" w:rsidRDefault="005112D7" w:rsidP="00377DE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66093" w:rsidRDefault="00D66093" w:rsidP="00377DEB">
      <w:pPr>
        <w:pStyle w:val="ConsPlusNonformat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22F" w:rsidRDefault="00CE0AEC" w:rsidP="00377DE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78222F" w:rsidP="00377DE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8C033F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CE0AEC" w:rsidP="00377DE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AEC" w:rsidRPr="00D7086F" w:rsidRDefault="00CE0AEC" w:rsidP="00377DE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CE0AEC" w:rsidP="00377DE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p w:rsidR="0052050B" w:rsidRPr="000E2396" w:rsidRDefault="0052050B" w:rsidP="00377DE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050B" w:rsidRPr="000E2396" w:rsidSect="007714F2">
      <w:footerReference w:type="even" r:id="rId9"/>
      <w:footerReference w:type="default" r:id="rId10"/>
      <w:type w:val="continuous"/>
      <w:pgSz w:w="11906" w:h="16838" w:code="9"/>
      <w:pgMar w:top="1134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0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17742"/>
    <w:multiLevelType w:val="hybridMultilevel"/>
    <w:tmpl w:val="BCA202D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C184E"/>
    <w:multiLevelType w:val="hybridMultilevel"/>
    <w:tmpl w:val="1E60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366D4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6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1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5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6"/>
  </w:num>
  <w:num w:numId="5">
    <w:abstractNumId w:val="23"/>
  </w:num>
  <w:num w:numId="6">
    <w:abstractNumId w:val="5"/>
  </w:num>
  <w:num w:numId="7">
    <w:abstractNumId w:val="6"/>
  </w:num>
  <w:num w:numId="8">
    <w:abstractNumId w:val="19"/>
  </w:num>
  <w:num w:numId="9">
    <w:abstractNumId w:val="1"/>
  </w:num>
  <w:num w:numId="10">
    <w:abstractNumId w:val="21"/>
  </w:num>
  <w:num w:numId="11">
    <w:abstractNumId w:val="20"/>
  </w:num>
  <w:num w:numId="12">
    <w:abstractNumId w:val="10"/>
  </w:num>
  <w:num w:numId="13">
    <w:abstractNumId w:val="25"/>
  </w:num>
  <w:num w:numId="14">
    <w:abstractNumId w:val="24"/>
  </w:num>
  <w:num w:numId="15">
    <w:abstractNumId w:val="15"/>
  </w:num>
  <w:num w:numId="16">
    <w:abstractNumId w:val="2"/>
  </w:num>
  <w:num w:numId="17">
    <w:abstractNumId w:val="27"/>
  </w:num>
  <w:num w:numId="18">
    <w:abstractNumId w:val="28"/>
  </w:num>
  <w:num w:numId="19">
    <w:abstractNumId w:val="26"/>
  </w:num>
  <w:num w:numId="20">
    <w:abstractNumId w:val="18"/>
  </w:num>
  <w:num w:numId="21">
    <w:abstractNumId w:val="17"/>
  </w:num>
  <w:num w:numId="22">
    <w:abstractNumId w:val="8"/>
  </w:num>
  <w:num w:numId="23">
    <w:abstractNumId w:val="12"/>
  </w:num>
  <w:num w:numId="24">
    <w:abstractNumId w:val="29"/>
  </w:num>
  <w:num w:numId="25">
    <w:abstractNumId w:val="13"/>
  </w:num>
  <w:num w:numId="26">
    <w:abstractNumId w:val="7"/>
  </w:num>
  <w:num w:numId="27">
    <w:abstractNumId w:val="30"/>
  </w:num>
  <w:num w:numId="28">
    <w:abstractNumId w:val="22"/>
  </w:num>
  <w:num w:numId="29">
    <w:abstractNumId w:val="31"/>
  </w:num>
  <w:num w:numId="30">
    <w:abstractNumId w:val="0"/>
  </w:num>
  <w:num w:numId="31">
    <w:abstractNumId w:val="1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3EDD"/>
    <w:rsid w:val="00295D05"/>
    <w:rsid w:val="00295EA4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77DEB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502848"/>
    <w:rsid w:val="00504510"/>
    <w:rsid w:val="00510732"/>
    <w:rsid w:val="005112D7"/>
    <w:rsid w:val="00511A0F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22613"/>
    <w:rsid w:val="007236FF"/>
    <w:rsid w:val="00724504"/>
    <w:rsid w:val="00724FAB"/>
    <w:rsid w:val="00726063"/>
    <w:rsid w:val="00731B08"/>
    <w:rsid w:val="00735BCD"/>
    <w:rsid w:val="00736F06"/>
    <w:rsid w:val="00743F1E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E3"/>
    <w:rsid w:val="007D7D15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C73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DE168-C85D-4A4A-A070-077618C6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Kormilitsyna_TV</dc:creator>
  <cp:lastModifiedBy>Анна Зайцева</cp:lastModifiedBy>
  <cp:revision>3</cp:revision>
  <cp:lastPrinted>2015-05-12T13:30:00Z</cp:lastPrinted>
  <dcterms:created xsi:type="dcterms:W3CDTF">2015-12-21T15:52:00Z</dcterms:created>
  <dcterms:modified xsi:type="dcterms:W3CDTF">2015-12-23T10:30:00Z</dcterms:modified>
</cp:coreProperties>
</file>