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04BB6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9E3351">
        <w:rPr>
          <w:rFonts w:ascii="Times New Roman" w:hAnsi="Times New Roman" w:cs="Times New Roman"/>
          <w:sz w:val="28"/>
          <w:szCs w:val="28"/>
        </w:rPr>
        <w:t>4</w:t>
      </w:r>
      <w:r w:rsidR="00AA140E">
        <w:rPr>
          <w:rFonts w:ascii="Times New Roman" w:hAnsi="Times New Roman" w:cs="Times New Roman"/>
          <w:sz w:val="28"/>
          <w:szCs w:val="28"/>
        </w:rPr>
        <w:t>8</w:t>
      </w:r>
    </w:p>
    <w:p w:rsidR="003B44F1" w:rsidRDefault="00FE196F" w:rsidP="00F04BB6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F04BB6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AA140E">
        <w:rPr>
          <w:rFonts w:ascii="Times New Roman" w:hAnsi="Times New Roman" w:cs="Times New Roman"/>
          <w:sz w:val="28"/>
          <w:szCs w:val="28"/>
        </w:rPr>
        <w:t>19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AA140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B7032" w:rsidRPr="00D7086F">
        <w:rPr>
          <w:rFonts w:ascii="Times New Roman" w:hAnsi="Times New Roman" w:cs="Times New Roman"/>
          <w:sz w:val="28"/>
          <w:szCs w:val="28"/>
        </w:rPr>
        <w:t>201</w:t>
      </w:r>
      <w:r w:rsidR="002765CC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04BB6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A140E"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Pr="00D7086F">
        <w:rPr>
          <w:rFonts w:ascii="Times New Roman" w:hAnsi="Times New Roman" w:cs="Times New Roman"/>
          <w:sz w:val="28"/>
          <w:szCs w:val="28"/>
        </w:rPr>
        <w:t>НП СРО «ГС.П»</w:t>
      </w:r>
    </w:p>
    <w:p w:rsidR="00AA140E" w:rsidRDefault="00AA140E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EA" w:rsidRDefault="007E6FEA" w:rsidP="00F04BB6">
      <w:pPr>
        <w:pStyle w:val="ConsPlusNonformat"/>
        <w:widowControl/>
        <w:numPr>
          <w:ilvl w:val="0"/>
          <w:numId w:val="3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AA140E" w:rsidRDefault="00AA140E" w:rsidP="00F04BB6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>том, что следующие члены НП СРО «ГС.П» не исполняют свои обязательства по своевременной уплате годового членского взноса в НП СРО «ГС.П»:</w:t>
      </w:r>
    </w:p>
    <w:p w:rsidR="00AA140E" w:rsidRDefault="00AA140E" w:rsidP="00F04BB6">
      <w:pPr>
        <w:pStyle w:val="ConsPlusNonforma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 НП СРО «ГС.П» за 2015 год на 19 апреля 2016 года составляет 195 000 (Сто девяносто пять тысяч) рублей;</w:t>
      </w:r>
    </w:p>
    <w:p w:rsidR="00AA140E" w:rsidRDefault="00AA140E" w:rsidP="00F04BB6">
      <w:pPr>
        <w:pStyle w:val="ConsPlusNonforma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 НП СРО «ГС.П» за 2016 год на 19 апреля 2016 года составляет 250 000 (Двести пятьдесят тысяч) рублей;</w:t>
      </w:r>
    </w:p>
    <w:p w:rsidR="00AA140E" w:rsidRDefault="00AA140E" w:rsidP="00F04BB6">
      <w:pPr>
        <w:pStyle w:val="ConsPlusNonforma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«Новопокровскаярайгаз» - задолженность по уплате годового членского взноса в НП СРО «ГС.П» за 2016 год на 19 апреля 2016 года составляет 250 000 (Двести пятьдесят тысяч) рублей;</w:t>
      </w:r>
    </w:p>
    <w:p w:rsidR="00AA140E" w:rsidRDefault="00AA140E" w:rsidP="00F04BB6">
      <w:pPr>
        <w:pStyle w:val="ConsPlusNonforma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«Минераловодская газовая компания» - задолженность по уплате годового членского взноса в НП СРО «ГС.П» за 2016 год на 19 апреля 2016 года составляет 250 000 (Двести пятьдесят тысяч) рублей;</w:t>
      </w:r>
    </w:p>
    <w:p w:rsidR="00AA140E" w:rsidRDefault="00AA140E" w:rsidP="00F04BB6">
      <w:pPr>
        <w:pStyle w:val="ConsPlusNonforma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«Инженерная компания» - задолженность по уплате годового членского взноса в НП СРО «ГС.П» за 2016 год на 19 апреля 2016 года составляет 250 000 (Двести пятьдесят тысяч) рублей.</w:t>
      </w:r>
    </w:p>
    <w:p w:rsidR="00AA140E" w:rsidRDefault="00AA140E" w:rsidP="00F04BB6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члены НП СРО «ГС.П» нарушают п. 7.6.3. и п. 7.6.5. Устава НП СРО «ГС.П», п. 4.1., п. 4.3. и п. 8.1. «Положения о взносах в НП СРО «ГС.П».</w:t>
      </w:r>
    </w:p>
    <w:p w:rsidR="00AA140E" w:rsidRDefault="00F04BB6" w:rsidP="00F04BB6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</w:t>
      </w:r>
      <w:r w:rsidR="00AA140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A140E" w:rsidRPr="00D7086F">
        <w:rPr>
          <w:rFonts w:ascii="Times New Roman" w:hAnsi="Times New Roman" w:cs="Times New Roman"/>
          <w:sz w:val="28"/>
          <w:szCs w:val="28"/>
        </w:rPr>
        <w:t>НП СРО «ГС.П» Данилишин Б.Т.</w:t>
      </w:r>
      <w:r w:rsidR="00AA1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</w:t>
      </w:r>
      <w:r w:rsidRPr="004A5A30">
        <w:rPr>
          <w:rFonts w:ascii="Times New Roman" w:hAnsi="Times New Roman" w:cs="Times New Roman"/>
          <w:sz w:val="28"/>
          <w:szCs w:val="28"/>
        </w:rPr>
        <w:t xml:space="preserve"> </w:t>
      </w:r>
      <w:r w:rsidRPr="004A5A30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рассмотреть вопрос о </w:t>
      </w:r>
      <w:r w:rsidR="00AA140E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AA140E">
        <w:rPr>
          <w:rFonts w:ascii="Times New Roman" w:hAnsi="Times New Roman" w:cs="Times New Roman"/>
          <w:sz w:val="28"/>
          <w:szCs w:val="28"/>
        </w:rPr>
        <w:t xml:space="preserve"> в отношении перечисленных членов НП СРО «ГС.П» следующие меры дисциплинарного воздействия:</w:t>
      </w:r>
    </w:p>
    <w:p w:rsidR="00AA140E" w:rsidRDefault="00AA140E" w:rsidP="00F04BB6">
      <w:pPr>
        <w:pStyle w:val="ConsPlusNonforma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 xml:space="preserve">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200C3B">
        <w:rPr>
          <w:rFonts w:ascii="Times New Roman" w:hAnsi="Times New Roman" w:cs="Times New Roman"/>
          <w:sz w:val="28"/>
          <w:szCs w:val="28"/>
        </w:rPr>
        <w:t>ГСП-0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0C3B">
        <w:rPr>
          <w:rFonts w:ascii="Times New Roman" w:hAnsi="Times New Roman" w:cs="Times New Roman"/>
          <w:sz w:val="28"/>
          <w:szCs w:val="28"/>
        </w:rPr>
        <w:t>-029</w:t>
      </w:r>
      <w:r>
        <w:rPr>
          <w:rFonts w:ascii="Times New Roman" w:hAnsi="Times New Roman" w:cs="Times New Roman"/>
          <w:sz w:val="28"/>
          <w:szCs w:val="28"/>
        </w:rPr>
        <w:t xml:space="preserve"> от 11 марта 2016 года;</w:t>
      </w:r>
    </w:p>
    <w:p w:rsidR="00AA140E" w:rsidRDefault="00AA140E" w:rsidP="00F04BB6">
      <w:pPr>
        <w:pStyle w:val="ConsPlusNonforma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7B0222">
        <w:rPr>
          <w:rFonts w:ascii="Times New Roman" w:hAnsi="Times New Roman" w:cs="Times New Roman"/>
          <w:sz w:val="28"/>
          <w:szCs w:val="28"/>
        </w:rPr>
        <w:t>ГСП-0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02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7B0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февраля 2015 года;</w:t>
      </w:r>
    </w:p>
    <w:p w:rsidR="00AA140E" w:rsidRDefault="00AA140E" w:rsidP="00F04BB6">
      <w:pPr>
        <w:pStyle w:val="ConsPlusNonforma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«Новопокровскаярайгаз»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432497">
        <w:rPr>
          <w:rFonts w:ascii="Times New Roman" w:hAnsi="Times New Roman" w:cs="Times New Roman"/>
          <w:sz w:val="28"/>
          <w:szCs w:val="28"/>
        </w:rPr>
        <w:t>ГСП-0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4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166 от 25 февраля 2015 года;</w:t>
      </w:r>
    </w:p>
    <w:p w:rsidR="00AA140E" w:rsidRDefault="00AA140E" w:rsidP="00F04BB6">
      <w:pPr>
        <w:pStyle w:val="ConsPlusNonforma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«Минераловодская газовая компания»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337D33">
        <w:rPr>
          <w:rFonts w:ascii="Times New Roman" w:hAnsi="Times New Roman" w:cs="Times New Roman"/>
          <w:sz w:val="28"/>
          <w:szCs w:val="28"/>
        </w:rPr>
        <w:t>ГСП-0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7D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163</w:t>
      </w:r>
      <w:r w:rsidRPr="003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марта 2016 года;</w:t>
      </w:r>
    </w:p>
    <w:p w:rsidR="00AA140E" w:rsidRPr="00141ECD" w:rsidRDefault="00AA140E" w:rsidP="00F04BB6">
      <w:pPr>
        <w:pStyle w:val="ConsPlusNonforma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«Инженерная компания» - приостановление действия Свидетельства о допуске к работам, которые оказывают влияние на безопасность объектов капитального строительства, № ГСП-10</w:t>
      </w:r>
      <w:r w:rsidRPr="00B45A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130 от 09 марта 2016 года</w:t>
      </w:r>
      <w:r w:rsidRPr="00141ECD">
        <w:rPr>
          <w:rFonts w:ascii="Times New Roman" w:hAnsi="Times New Roman" w:cs="Times New Roman"/>
          <w:sz w:val="28"/>
          <w:szCs w:val="28"/>
        </w:rPr>
        <w:t>.</w:t>
      </w:r>
    </w:p>
    <w:p w:rsidR="00AA140E" w:rsidRDefault="00AA140E" w:rsidP="00F04BB6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A140E" w:rsidRDefault="00F04BB6" w:rsidP="00F04BB6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BB6">
        <w:rPr>
          <w:rFonts w:ascii="Times New Roman" w:hAnsi="Times New Roman" w:cs="Times New Roman"/>
          <w:sz w:val="28"/>
          <w:szCs w:val="28"/>
        </w:rPr>
        <w:t>Рекомендовать Совету НП СРО «ГС.П» внести в повестку дня очередного заседания вопрос о применении в отношении перечисленных членов НП СРО «ГС.П» следующих мер дисциплинарного воздействия:</w:t>
      </w:r>
    </w:p>
    <w:p w:rsidR="00AA140E" w:rsidRPr="00F04BB6" w:rsidRDefault="00AA140E" w:rsidP="00F04BB6">
      <w:pPr>
        <w:pStyle w:val="ConsPlusNonformat"/>
        <w:numPr>
          <w:ilvl w:val="0"/>
          <w:numId w:val="32"/>
        </w:numPr>
        <w:spacing w:before="120" w:after="120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F04BB6">
        <w:rPr>
          <w:rFonts w:ascii="Times New Roman" w:hAnsi="Times New Roman" w:cs="Times New Roman"/>
          <w:sz w:val="28"/>
          <w:szCs w:val="28"/>
        </w:rPr>
        <w:t xml:space="preserve">Акционерное общество «Кировгипрогаз» - </w:t>
      </w:r>
      <w:r w:rsidRPr="00F04BB6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Pr="00F04BB6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ГСП-08-029 от 11 марта 2016 года;</w:t>
      </w:r>
    </w:p>
    <w:p w:rsidR="00AA140E" w:rsidRPr="00F04BB6" w:rsidRDefault="00AA140E" w:rsidP="00F04BB6">
      <w:pPr>
        <w:pStyle w:val="ConsPlusNonformat"/>
        <w:numPr>
          <w:ilvl w:val="0"/>
          <w:numId w:val="32"/>
        </w:numPr>
        <w:spacing w:before="120" w:after="120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F04BB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F04BB6">
        <w:rPr>
          <w:rFonts w:ascii="Times New Roman" w:hAnsi="Times New Roman" w:cs="Times New Roman"/>
          <w:sz w:val="28"/>
          <w:szCs w:val="28"/>
        </w:rPr>
        <w:t>СервисГаз</w:t>
      </w:r>
      <w:proofErr w:type="spellEnd"/>
      <w:r w:rsidRPr="00F04BB6">
        <w:rPr>
          <w:rFonts w:ascii="Times New Roman" w:hAnsi="Times New Roman" w:cs="Times New Roman"/>
          <w:sz w:val="28"/>
          <w:szCs w:val="28"/>
        </w:rPr>
        <w:t xml:space="preserve">» - </w:t>
      </w:r>
      <w:r w:rsidRPr="00F04BB6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Pr="00F04BB6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ГСП-02-232 от 25 февраля 2015 года;</w:t>
      </w:r>
    </w:p>
    <w:p w:rsidR="00AA140E" w:rsidRPr="00F04BB6" w:rsidRDefault="00AA140E" w:rsidP="00F04BB6">
      <w:pPr>
        <w:pStyle w:val="ConsPlusNonformat"/>
        <w:numPr>
          <w:ilvl w:val="0"/>
          <w:numId w:val="32"/>
        </w:numPr>
        <w:spacing w:before="120" w:after="120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F04BB6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«Новопокровскаярайгаз» - </w:t>
      </w:r>
      <w:r w:rsidRPr="00F04BB6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Pr="00F04BB6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ГСП-05-166 от 25 февраля 2015 года;</w:t>
      </w:r>
    </w:p>
    <w:p w:rsidR="00AA140E" w:rsidRPr="00F04BB6" w:rsidRDefault="00AA140E" w:rsidP="00F04BB6">
      <w:pPr>
        <w:pStyle w:val="ConsPlusNonformat"/>
        <w:numPr>
          <w:ilvl w:val="0"/>
          <w:numId w:val="32"/>
        </w:numPr>
        <w:spacing w:before="120" w:after="120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F04BB6">
        <w:rPr>
          <w:rFonts w:ascii="Times New Roman" w:hAnsi="Times New Roman" w:cs="Times New Roman"/>
          <w:sz w:val="28"/>
          <w:szCs w:val="28"/>
        </w:rPr>
        <w:t xml:space="preserve">Акционерное общество «Минераловодская газовая компания» - </w:t>
      </w:r>
      <w:r w:rsidRPr="00F04BB6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Pr="00F04BB6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ГСП-06-163 </w:t>
      </w:r>
      <w:r w:rsidR="00F04BB6" w:rsidRPr="00F04BB6">
        <w:rPr>
          <w:rFonts w:ascii="Times New Roman" w:hAnsi="Times New Roman" w:cs="Times New Roman"/>
          <w:sz w:val="28"/>
          <w:szCs w:val="28"/>
        </w:rPr>
        <w:t>от 25 марта 2016 года</w:t>
      </w:r>
      <w:r w:rsidRPr="00F04BB6">
        <w:rPr>
          <w:rFonts w:ascii="Times New Roman" w:hAnsi="Times New Roman" w:cs="Times New Roman"/>
          <w:sz w:val="28"/>
          <w:szCs w:val="28"/>
        </w:rPr>
        <w:t>;</w:t>
      </w:r>
    </w:p>
    <w:p w:rsidR="00AA140E" w:rsidRPr="00F04BB6" w:rsidRDefault="00AA140E" w:rsidP="00F04BB6">
      <w:pPr>
        <w:pStyle w:val="ConsPlusNonformat"/>
        <w:numPr>
          <w:ilvl w:val="0"/>
          <w:numId w:val="32"/>
        </w:numPr>
        <w:spacing w:before="120" w:after="120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F04BB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«Инженерная компания» - </w:t>
      </w:r>
      <w:r w:rsidRPr="00F04BB6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Pr="00F04BB6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ГСП-10-130 от 09 марта 2016 года.</w:t>
      </w:r>
    </w:p>
    <w:p w:rsidR="00AA140E" w:rsidRDefault="00AA140E" w:rsidP="00F04BB6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66093" w:rsidRDefault="00D66093" w:rsidP="00F04BB6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BB6" w:rsidRDefault="00F04BB6" w:rsidP="00F04BB6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222F" w:rsidRDefault="00CE0AEC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AB04235"/>
    <w:multiLevelType w:val="hybridMultilevel"/>
    <w:tmpl w:val="1CDC65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1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184E"/>
    <w:multiLevelType w:val="hybridMultilevel"/>
    <w:tmpl w:val="446C62D4"/>
    <w:lvl w:ilvl="0" w:tplc="B8120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366D4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6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1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6"/>
  </w:num>
  <w:num w:numId="5">
    <w:abstractNumId w:val="23"/>
  </w:num>
  <w:num w:numId="6">
    <w:abstractNumId w:val="6"/>
  </w:num>
  <w:num w:numId="7">
    <w:abstractNumId w:val="7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1"/>
  </w:num>
  <w:num w:numId="13">
    <w:abstractNumId w:val="25"/>
  </w:num>
  <w:num w:numId="14">
    <w:abstractNumId w:val="24"/>
  </w:num>
  <w:num w:numId="15">
    <w:abstractNumId w:val="15"/>
  </w:num>
  <w:num w:numId="16">
    <w:abstractNumId w:val="2"/>
  </w:num>
  <w:num w:numId="17">
    <w:abstractNumId w:val="27"/>
  </w:num>
  <w:num w:numId="18">
    <w:abstractNumId w:val="28"/>
  </w:num>
  <w:num w:numId="19">
    <w:abstractNumId w:val="26"/>
  </w:num>
  <w:num w:numId="20">
    <w:abstractNumId w:val="18"/>
  </w:num>
  <w:num w:numId="21">
    <w:abstractNumId w:val="17"/>
  </w:num>
  <w:num w:numId="22">
    <w:abstractNumId w:val="9"/>
  </w:num>
  <w:num w:numId="23">
    <w:abstractNumId w:val="12"/>
  </w:num>
  <w:num w:numId="24">
    <w:abstractNumId w:val="29"/>
  </w:num>
  <w:num w:numId="25">
    <w:abstractNumId w:val="13"/>
  </w:num>
  <w:num w:numId="26">
    <w:abstractNumId w:val="8"/>
  </w:num>
  <w:num w:numId="27">
    <w:abstractNumId w:val="30"/>
  </w:num>
  <w:num w:numId="28">
    <w:abstractNumId w:val="22"/>
  </w:num>
  <w:num w:numId="29">
    <w:abstractNumId w:val="31"/>
  </w:num>
  <w:num w:numId="30">
    <w:abstractNumId w:val="0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5AC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43AF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470EC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53E3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351"/>
    <w:rsid w:val="009E3BC8"/>
    <w:rsid w:val="009E3F2E"/>
    <w:rsid w:val="009E6819"/>
    <w:rsid w:val="009E7D5B"/>
    <w:rsid w:val="009F0E2B"/>
    <w:rsid w:val="009F2432"/>
    <w:rsid w:val="009F24A5"/>
    <w:rsid w:val="009F37E6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40E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48B9"/>
    <w:rsid w:val="00AB6363"/>
    <w:rsid w:val="00AB6FF5"/>
    <w:rsid w:val="00AC16D4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34597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04BB6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020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EEBF-6EA2-4634-9791-2CC756DD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2016-01-26T12:53:00Z</cp:lastPrinted>
  <dcterms:created xsi:type="dcterms:W3CDTF">2016-04-19T08:43:00Z</dcterms:created>
  <dcterms:modified xsi:type="dcterms:W3CDTF">2016-04-19T08:46:00Z</dcterms:modified>
</cp:coreProperties>
</file>