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D4EA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D8267A">
        <w:rPr>
          <w:rFonts w:ascii="Times New Roman" w:hAnsi="Times New Roman" w:cs="Times New Roman"/>
          <w:sz w:val="28"/>
          <w:szCs w:val="28"/>
        </w:rPr>
        <w:t>69</w:t>
      </w:r>
    </w:p>
    <w:p w:rsidR="003B44F1" w:rsidRDefault="00FE196F" w:rsidP="003D4EA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3D4EA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3D4EA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3D4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D4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D8267A">
        <w:rPr>
          <w:rFonts w:ascii="Times New Roman" w:hAnsi="Times New Roman" w:cs="Times New Roman"/>
          <w:sz w:val="28"/>
          <w:szCs w:val="28"/>
        </w:rPr>
        <w:t>02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D8267A">
        <w:rPr>
          <w:rFonts w:ascii="Times New Roman" w:hAnsi="Times New Roman" w:cs="Times New Roman"/>
          <w:sz w:val="28"/>
          <w:szCs w:val="28"/>
        </w:rPr>
        <w:t>октябр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4054B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3D4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3D4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3D4E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78222F" w:rsidP="003D4E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3D4E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3D4E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3D4E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3D4EA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3D4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3D4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3D4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D4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D4EA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>О применении мер дисциплинарного воздействия в отношении член</w:t>
      </w:r>
      <w:r w:rsidR="00B54B76">
        <w:rPr>
          <w:sz w:val="28"/>
          <w:szCs w:val="28"/>
        </w:rPr>
        <w:t>ов</w:t>
      </w:r>
      <w:r w:rsidR="00512B12">
        <w:rPr>
          <w:sz w:val="28"/>
          <w:szCs w:val="28"/>
        </w:rPr>
        <w:t xml:space="preserve"> </w:t>
      </w:r>
      <w:r w:rsidR="007E12B2">
        <w:rPr>
          <w:sz w:val="28"/>
          <w:szCs w:val="28"/>
        </w:rPr>
        <w:t>Ассоциации</w:t>
      </w:r>
      <w:r w:rsidR="007E12B2" w:rsidRPr="00085014">
        <w:rPr>
          <w:sz w:val="28"/>
          <w:szCs w:val="28"/>
        </w:rPr>
        <w:t xml:space="preserve"> </w:t>
      </w:r>
      <w:r w:rsidR="00512B12" w:rsidRPr="00085014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3D4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504" w:rsidRDefault="00C62504" w:rsidP="003D4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3D4EA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3D4EA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8524A9" w:rsidRDefault="008524A9" w:rsidP="003D4EA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101" w:rsidRDefault="00B94101" w:rsidP="003D4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4EA0" w:rsidRDefault="003D4EA0" w:rsidP="003D4EA0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3D4EA0" w:rsidRPr="00210046" w:rsidRDefault="003D4EA0" w:rsidP="003D4EA0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 xml:space="preserve">Акционерное общество «Кисловодскгоргаз» (ИНН </w:t>
      </w:r>
      <w:r w:rsidRPr="003D4EA0">
        <w:rPr>
          <w:rFonts w:ascii="Times New Roman" w:hAnsi="Times New Roman" w:cs="Times New Roman"/>
          <w:sz w:val="28"/>
          <w:szCs w:val="28"/>
        </w:rPr>
        <w:t>2628010558</w:t>
      </w:r>
      <w:r>
        <w:rPr>
          <w:rFonts w:ascii="Times New Roman" w:hAnsi="Times New Roman" w:cs="Times New Roman"/>
          <w:sz w:val="28"/>
          <w:szCs w:val="28"/>
        </w:rPr>
        <w:t>)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2018 год.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 составляет 4</w:t>
      </w:r>
      <w:r w:rsidRPr="00210046">
        <w:rPr>
          <w:rFonts w:ascii="Times New Roman" w:hAnsi="Times New Roman" w:cs="Times New Roman"/>
          <w:sz w:val="28"/>
          <w:szCs w:val="28"/>
        </w:rPr>
        <w:t xml:space="preserve">0 000 </w:t>
      </w:r>
      <w:r>
        <w:rPr>
          <w:rFonts w:ascii="Times New Roman" w:hAnsi="Times New Roman" w:cs="Times New Roman"/>
          <w:sz w:val="28"/>
          <w:szCs w:val="28"/>
        </w:rPr>
        <w:t>(Сорок тысяч) рублей.</w:t>
      </w:r>
    </w:p>
    <w:p w:rsidR="003D4EA0" w:rsidRPr="00210046" w:rsidRDefault="003D4EA0" w:rsidP="003D4EA0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Акционерное общество «Кисловодскгоргаз»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3D4EA0" w:rsidRPr="00210046" w:rsidRDefault="003D4EA0" w:rsidP="003D4EA0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3D4EA0" w:rsidRPr="00210046" w:rsidRDefault="003D4EA0" w:rsidP="003D4EA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нарушает п. 5.2., п. 5.7., </w:t>
      </w:r>
      <w:r w:rsidRPr="00210046">
        <w:rPr>
          <w:rFonts w:ascii="Times New Roman" w:hAnsi="Times New Roman" w:cs="Times New Roman"/>
          <w:sz w:val="28"/>
          <w:szCs w:val="28"/>
        </w:rPr>
        <w:t>п. 5.13. «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>
        <w:rPr>
          <w:rFonts w:ascii="Times New Roman" w:hAnsi="Times New Roman" w:cs="Times New Roman"/>
          <w:sz w:val="28"/>
          <w:szCs w:val="28"/>
        </w:rPr>
        <w:t>ленских взносов</w:t>
      </w:r>
      <w:r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3D4EA0" w:rsidRPr="00210046" w:rsidRDefault="003D4EA0" w:rsidP="003D4EA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членов Ассоциации СРО «ГС.П» (протокол № 22 от 28.03.2018г.) </w:t>
      </w:r>
      <w:r w:rsidRPr="00210046">
        <w:rPr>
          <w:rFonts w:ascii="Times New Roman" w:hAnsi="Times New Roman" w:cs="Times New Roman"/>
          <w:sz w:val="28"/>
          <w:szCs w:val="28"/>
        </w:rPr>
        <w:t>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2018 году.</w:t>
      </w:r>
    </w:p>
    <w:p w:rsidR="003D4EA0" w:rsidRPr="00B54B76" w:rsidRDefault="003D4EA0" w:rsidP="003D4EA0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B7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 предложил применить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«Кисловодскгоргаз» </w:t>
      </w:r>
      <w:r w:rsidRPr="00B54B76">
        <w:rPr>
          <w:rFonts w:ascii="Times New Roman" w:hAnsi="Times New Roman" w:cs="Times New Roman"/>
          <w:sz w:val="28"/>
          <w:szCs w:val="28"/>
        </w:rPr>
        <w:t>меру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 2.5. «Положения</w:t>
      </w:r>
      <w:r w:rsidRPr="003D4EA0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4B76">
        <w:rPr>
          <w:rFonts w:ascii="Times New Roman" w:hAnsi="Times New Roman" w:cs="Times New Roman"/>
          <w:sz w:val="28"/>
          <w:szCs w:val="28"/>
        </w:rPr>
        <w:t>:</w:t>
      </w:r>
    </w:p>
    <w:p w:rsidR="003D4EA0" w:rsidRDefault="003D4EA0" w:rsidP="003D4EA0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B76">
        <w:rPr>
          <w:rFonts w:ascii="Times New Roman" w:hAnsi="Times New Roman" w:cs="Times New Roman"/>
          <w:sz w:val="28"/>
          <w:szCs w:val="28"/>
        </w:rPr>
        <w:t>- приостановление права осуществлять подгото</w:t>
      </w:r>
      <w:r>
        <w:rPr>
          <w:rFonts w:ascii="Times New Roman" w:hAnsi="Times New Roman" w:cs="Times New Roman"/>
          <w:sz w:val="28"/>
          <w:szCs w:val="28"/>
        </w:rPr>
        <w:t>вку проектной документации на 85 (Восемьдесят пять) календарных дней с 02 октября 2018 года по 25</w:t>
      </w:r>
      <w:r w:rsidRPr="00B54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54B76">
        <w:rPr>
          <w:rFonts w:ascii="Times New Roman" w:hAnsi="Times New Roman" w:cs="Times New Roman"/>
          <w:sz w:val="28"/>
          <w:szCs w:val="28"/>
        </w:rPr>
        <w:t xml:space="preserve"> 2018 года включительно.</w:t>
      </w:r>
    </w:p>
    <w:p w:rsidR="003D4EA0" w:rsidRDefault="003D4EA0" w:rsidP="003D4EA0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D4EA0" w:rsidRDefault="003D4EA0" w:rsidP="003D4EA0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Акционерного общества «Кисловодскгоргаз» следующую меру дисциплинарного воздействия:</w:t>
      </w:r>
    </w:p>
    <w:p w:rsidR="003D4EA0" w:rsidRDefault="003D4EA0" w:rsidP="003D4EA0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«Кисловодскгоргаз»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EA0">
        <w:rPr>
          <w:rFonts w:ascii="Times New Roman" w:hAnsi="Times New Roman"/>
          <w:b/>
          <w:sz w:val="28"/>
          <w:szCs w:val="28"/>
        </w:rPr>
        <w:t xml:space="preserve">на 85 (Восемьдесят пять) календарных дней с 02 октября 2018 года по 25 декабря 2018 года </w:t>
      </w:r>
      <w:r w:rsidRPr="00A05AC2">
        <w:rPr>
          <w:rFonts w:ascii="Times New Roman" w:hAnsi="Times New Roman"/>
          <w:b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EA0" w:rsidRDefault="003D4EA0" w:rsidP="003D4EA0">
      <w:pPr>
        <w:pStyle w:val="ConsPlusNonformat"/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4F6979" w:rsidRDefault="004F6979" w:rsidP="003D4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A0" w:rsidRDefault="003D4EA0" w:rsidP="003D4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3D4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3D4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3D4EA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CE0AEC" w:rsidP="003D4E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Sect="00C62504">
      <w:footerReference w:type="even" r:id="rId9"/>
      <w:footerReference w:type="default" r:id="rId10"/>
      <w:type w:val="continuous"/>
      <w:pgSz w:w="11906" w:h="16838" w:code="9"/>
      <w:pgMar w:top="1134" w:right="850" w:bottom="1276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E1D68CCE"/>
    <w:lvl w:ilvl="0" w:tplc="31EEF48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4A3DBD"/>
    <w:multiLevelType w:val="hybridMultilevel"/>
    <w:tmpl w:val="0D7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4129C"/>
    <w:multiLevelType w:val="hybridMultilevel"/>
    <w:tmpl w:val="FF36653E"/>
    <w:lvl w:ilvl="0" w:tplc="31EEF48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82F83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C61133"/>
    <w:multiLevelType w:val="hybridMultilevel"/>
    <w:tmpl w:val="960A6934"/>
    <w:lvl w:ilvl="0" w:tplc="31EEF48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31"/>
  </w:num>
  <w:num w:numId="14">
    <w:abstractNumId w:val="30"/>
  </w:num>
  <w:num w:numId="15">
    <w:abstractNumId w:val="17"/>
  </w:num>
  <w:num w:numId="16">
    <w:abstractNumId w:val="3"/>
  </w:num>
  <w:num w:numId="17">
    <w:abstractNumId w:val="34"/>
  </w:num>
  <w:num w:numId="18">
    <w:abstractNumId w:val="35"/>
  </w:num>
  <w:num w:numId="19">
    <w:abstractNumId w:val="32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6"/>
  </w:num>
  <w:num w:numId="25">
    <w:abstractNumId w:val="16"/>
  </w:num>
  <w:num w:numId="26">
    <w:abstractNumId w:val="10"/>
  </w:num>
  <w:num w:numId="27">
    <w:abstractNumId w:val="37"/>
  </w:num>
  <w:num w:numId="28">
    <w:abstractNumId w:val="25"/>
  </w:num>
  <w:num w:numId="29">
    <w:abstractNumId w:val="39"/>
  </w:num>
  <w:num w:numId="30">
    <w:abstractNumId w:val="0"/>
  </w:num>
  <w:num w:numId="31">
    <w:abstractNumId w:val="1"/>
  </w:num>
  <w:num w:numId="32">
    <w:abstractNumId w:val="14"/>
  </w:num>
  <w:num w:numId="33">
    <w:abstractNumId w:val="6"/>
  </w:num>
  <w:num w:numId="34">
    <w:abstractNumId w:val="28"/>
  </w:num>
  <w:num w:numId="35">
    <w:abstractNumId w:val="33"/>
  </w:num>
  <w:num w:numId="36">
    <w:abstractNumId w:val="2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0FB2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4EA0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6121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979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0CB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29C3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47A0"/>
    <w:rsid w:val="006F61CD"/>
    <w:rsid w:val="006F7284"/>
    <w:rsid w:val="00702DD0"/>
    <w:rsid w:val="007040A7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478C4"/>
    <w:rsid w:val="00850620"/>
    <w:rsid w:val="00850B1E"/>
    <w:rsid w:val="00851294"/>
    <w:rsid w:val="008516A6"/>
    <w:rsid w:val="008524A9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0370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2F5E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AC2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4B76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A754D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6158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2504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15F2"/>
    <w:rsid w:val="00D8267A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632E8"/>
    <w:rsid w:val="00E71591"/>
    <w:rsid w:val="00E715F4"/>
    <w:rsid w:val="00E7260C"/>
    <w:rsid w:val="00E74345"/>
    <w:rsid w:val="00E758D1"/>
    <w:rsid w:val="00E81890"/>
    <w:rsid w:val="00E844B6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4F6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D67EE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143F-E6DF-4CDE-95E8-B82F294E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2018-10-01T13:01:00Z</dcterms:created>
  <dcterms:modified xsi:type="dcterms:W3CDTF">2018-10-02T11:51:00Z</dcterms:modified>
</cp:coreProperties>
</file>