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E8605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5F2202">
        <w:rPr>
          <w:rFonts w:ascii="Times New Roman" w:hAnsi="Times New Roman" w:cs="Times New Roman"/>
          <w:sz w:val="28"/>
          <w:szCs w:val="28"/>
        </w:rPr>
        <w:t>71</w:t>
      </w:r>
    </w:p>
    <w:p w:rsidR="003B44F1" w:rsidRDefault="00FE196F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E8605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E8605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5F2202">
        <w:rPr>
          <w:rFonts w:ascii="Times New Roman" w:hAnsi="Times New Roman" w:cs="Times New Roman"/>
          <w:sz w:val="28"/>
          <w:szCs w:val="28"/>
        </w:rPr>
        <w:t>27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5F2202">
        <w:rPr>
          <w:rFonts w:ascii="Times New Roman" w:hAnsi="Times New Roman" w:cs="Times New Roman"/>
          <w:sz w:val="28"/>
          <w:szCs w:val="28"/>
        </w:rPr>
        <w:t>ма</w:t>
      </w:r>
      <w:r w:rsidR="007E12B2" w:rsidRPr="0022170B">
        <w:rPr>
          <w:rFonts w:ascii="Times New Roman" w:hAnsi="Times New Roman" w:cs="Times New Roman"/>
          <w:sz w:val="28"/>
          <w:szCs w:val="28"/>
        </w:rPr>
        <w:t>я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5F2202">
        <w:rPr>
          <w:rFonts w:ascii="Times New Roman" w:hAnsi="Times New Roman" w:cs="Times New Roman"/>
          <w:sz w:val="28"/>
          <w:szCs w:val="28"/>
        </w:rPr>
        <w:t>9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5F22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E860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E860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E86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E12B2" w:rsidRPr="0078222F">
        <w:rPr>
          <w:rFonts w:ascii="Times New Roman" w:hAnsi="Times New Roman" w:cs="Times New Roman"/>
          <w:sz w:val="28"/>
          <w:szCs w:val="28"/>
        </w:rPr>
        <w:t xml:space="preserve"> </w:t>
      </w:r>
      <w:r w:rsidRPr="0078222F">
        <w:rPr>
          <w:rFonts w:ascii="Times New Roman" w:hAnsi="Times New Roman" w:cs="Times New Roman"/>
          <w:sz w:val="28"/>
          <w:szCs w:val="28"/>
        </w:rPr>
        <w:t>СРО «ГС.П»</w:t>
      </w:r>
    </w:p>
    <w:p w:rsidR="0078222F" w:rsidRPr="0078222F" w:rsidRDefault="0078222F" w:rsidP="00E86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78222F" w:rsidRPr="0078222F" w:rsidRDefault="00512B12" w:rsidP="00E86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Зайцева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E86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512B12">
        <w:rPr>
          <w:rFonts w:ascii="Times New Roman" w:hAnsi="Times New Roman" w:cs="Times New Roman"/>
          <w:sz w:val="28"/>
          <w:szCs w:val="28"/>
        </w:rPr>
        <w:t>Митрофанов А.А.;</w:t>
      </w:r>
    </w:p>
    <w:p w:rsidR="0078222F" w:rsidRPr="0078222F" w:rsidRDefault="0078222F" w:rsidP="00E86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747971">
        <w:rPr>
          <w:rFonts w:ascii="Times New Roman" w:hAnsi="Times New Roman" w:cs="Times New Roman"/>
          <w:sz w:val="28"/>
          <w:szCs w:val="28"/>
        </w:rPr>
        <w:t>Беляева</w:t>
      </w:r>
      <w:r w:rsidR="00512B12">
        <w:rPr>
          <w:rFonts w:ascii="Times New Roman" w:hAnsi="Times New Roman" w:cs="Times New Roman"/>
          <w:sz w:val="28"/>
          <w:szCs w:val="28"/>
        </w:rPr>
        <w:t xml:space="preserve"> И.А.;</w:t>
      </w:r>
    </w:p>
    <w:p w:rsidR="0078222F" w:rsidRPr="0078222F" w:rsidRDefault="0078222F" w:rsidP="00E86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E860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E860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Pr="00D303B2" w:rsidRDefault="0078222F" w:rsidP="00E86054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4A7D32">
        <w:rPr>
          <w:sz w:val="28"/>
          <w:szCs w:val="28"/>
        </w:rPr>
        <w:t>О применении мер дисциплинарного воздействия в отношении членов Ассоциации</w:t>
      </w:r>
      <w:r w:rsidR="004A7D32" w:rsidRPr="00085014">
        <w:rPr>
          <w:sz w:val="28"/>
          <w:szCs w:val="28"/>
        </w:rPr>
        <w:t xml:space="preserve"> Саморегулируемая организация «Газораспределительная система. Проектирование»</w:t>
      </w:r>
    </w:p>
    <w:p w:rsidR="004E7718" w:rsidRDefault="004E7718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E8605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E8605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E74345" w:rsidRDefault="00E74345" w:rsidP="00E86054">
      <w:pPr>
        <w:pStyle w:val="ConsPlusNonformat"/>
        <w:widowControl/>
        <w:numPr>
          <w:ilvl w:val="0"/>
          <w:numId w:val="37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 том, что член Ассоциации СРО «ГС.П» </w:t>
      </w:r>
      <w:r w:rsidR="00723865" w:rsidRPr="0072386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«Научно-Производственное Предприятие «Эко-Энерго-Холдинг»</w:t>
      </w:r>
      <w:r w:rsidR="00723865">
        <w:rPr>
          <w:rFonts w:ascii="Times New Roman" w:hAnsi="Times New Roman" w:cs="Times New Roman"/>
          <w:sz w:val="28"/>
          <w:szCs w:val="28"/>
        </w:rPr>
        <w:t xml:space="preserve"> (ИНН </w:t>
      </w:r>
      <w:r w:rsidR="00723865" w:rsidRPr="00723865">
        <w:rPr>
          <w:rFonts w:ascii="Times New Roman" w:hAnsi="Times New Roman" w:cs="Times New Roman"/>
          <w:sz w:val="28"/>
          <w:szCs w:val="28"/>
        </w:rPr>
        <w:t>2320134303</w:t>
      </w:r>
      <w:r w:rsidR="00723865">
        <w:rPr>
          <w:rFonts w:ascii="Times New Roman" w:hAnsi="Times New Roman" w:cs="Times New Roman"/>
          <w:sz w:val="28"/>
          <w:szCs w:val="28"/>
        </w:rPr>
        <w:t>)</w:t>
      </w:r>
      <w:r w:rsidR="00E86054">
        <w:rPr>
          <w:rFonts w:ascii="Times New Roman" w:hAnsi="Times New Roman" w:cs="Times New Roman"/>
          <w:sz w:val="28"/>
          <w:szCs w:val="28"/>
        </w:rPr>
        <w:t xml:space="preserve"> </w:t>
      </w:r>
      <w:r w:rsidRPr="004A7D32">
        <w:rPr>
          <w:rFonts w:ascii="Times New Roman" w:hAnsi="Times New Roman" w:cs="Times New Roman"/>
          <w:sz w:val="28"/>
          <w:szCs w:val="28"/>
        </w:rPr>
        <w:t xml:space="preserve">не исполняет свои обязательства по своевременному заключению и предоставлению в Ассоциацию СРО «ГС.П» договора страхования гражданской ответственности. Действие договора страхования № </w:t>
      </w:r>
      <w:r w:rsidR="00723865">
        <w:rPr>
          <w:rFonts w:ascii="Times New Roman" w:hAnsi="Times New Roman" w:cs="Times New Roman"/>
          <w:sz w:val="28"/>
          <w:szCs w:val="28"/>
        </w:rPr>
        <w:t>0618GL</w:t>
      </w:r>
      <w:r w:rsidR="00723865" w:rsidRPr="00723865">
        <w:rPr>
          <w:rFonts w:ascii="Times New Roman" w:hAnsi="Times New Roman" w:cs="Times New Roman"/>
          <w:sz w:val="28"/>
          <w:szCs w:val="28"/>
        </w:rPr>
        <w:t>000155</w:t>
      </w:r>
      <w:r w:rsidRPr="004A7D32">
        <w:rPr>
          <w:rFonts w:ascii="Times New Roman" w:hAnsi="Times New Roman" w:cs="Times New Roman"/>
          <w:sz w:val="28"/>
          <w:szCs w:val="28"/>
        </w:rPr>
        <w:t xml:space="preserve"> от </w:t>
      </w:r>
      <w:r w:rsidR="00723865">
        <w:rPr>
          <w:rFonts w:ascii="Times New Roman" w:hAnsi="Times New Roman" w:cs="Times New Roman"/>
          <w:sz w:val="28"/>
          <w:szCs w:val="28"/>
        </w:rPr>
        <w:t>14.03.2018г. истекло 14 марта 2019</w:t>
      </w:r>
      <w:r w:rsidRPr="004A7D32">
        <w:rPr>
          <w:rFonts w:ascii="Times New Roman" w:hAnsi="Times New Roman" w:cs="Times New Roman"/>
          <w:sz w:val="28"/>
          <w:szCs w:val="28"/>
        </w:rPr>
        <w:t xml:space="preserve"> года, новый договор, обеспечивающий страховую защиту на период с </w:t>
      </w:r>
      <w:bookmarkStart w:id="0" w:name="_GoBack"/>
      <w:r w:rsidRPr="004A7D32">
        <w:rPr>
          <w:rFonts w:ascii="Times New Roman" w:hAnsi="Times New Roman" w:cs="Times New Roman"/>
          <w:sz w:val="28"/>
          <w:szCs w:val="28"/>
        </w:rPr>
        <w:t>1</w:t>
      </w:r>
      <w:r w:rsidR="00723865">
        <w:rPr>
          <w:rFonts w:ascii="Times New Roman" w:hAnsi="Times New Roman" w:cs="Times New Roman"/>
          <w:sz w:val="28"/>
          <w:szCs w:val="28"/>
        </w:rPr>
        <w:t>5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723865">
        <w:rPr>
          <w:rFonts w:ascii="Times New Roman" w:hAnsi="Times New Roman" w:cs="Times New Roman"/>
          <w:sz w:val="28"/>
          <w:szCs w:val="28"/>
        </w:rPr>
        <w:t>марта</w:t>
      </w:r>
      <w:r w:rsidRPr="004A7D32">
        <w:rPr>
          <w:rFonts w:ascii="Times New Roman" w:hAnsi="Times New Roman" w:cs="Times New Roman"/>
          <w:sz w:val="28"/>
          <w:szCs w:val="28"/>
        </w:rPr>
        <w:t xml:space="preserve"> 201</w:t>
      </w:r>
      <w:r w:rsidR="00723865">
        <w:rPr>
          <w:rFonts w:ascii="Times New Roman" w:hAnsi="Times New Roman" w:cs="Times New Roman"/>
          <w:sz w:val="28"/>
          <w:szCs w:val="28"/>
        </w:rPr>
        <w:t>9</w:t>
      </w:r>
      <w:r w:rsidRPr="004A7D32"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723865">
        <w:rPr>
          <w:rFonts w:ascii="Times New Roman" w:hAnsi="Times New Roman" w:cs="Times New Roman"/>
          <w:sz w:val="28"/>
          <w:szCs w:val="28"/>
        </w:rPr>
        <w:t>4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723865">
        <w:rPr>
          <w:rFonts w:ascii="Times New Roman" w:hAnsi="Times New Roman" w:cs="Times New Roman"/>
          <w:sz w:val="28"/>
          <w:szCs w:val="28"/>
        </w:rPr>
        <w:t>марта 2020</w:t>
      </w:r>
      <w:r w:rsidRPr="004A7D32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  <w:r w:rsidRPr="004A7D32">
        <w:rPr>
          <w:rFonts w:ascii="Times New Roman" w:hAnsi="Times New Roman" w:cs="Times New Roman"/>
          <w:sz w:val="28"/>
          <w:szCs w:val="28"/>
        </w:rPr>
        <w:t>, предоставлен не был</w:t>
      </w:r>
      <w:r w:rsidR="00723865">
        <w:rPr>
          <w:rFonts w:ascii="Times New Roman" w:hAnsi="Times New Roman" w:cs="Times New Roman"/>
          <w:sz w:val="28"/>
          <w:szCs w:val="28"/>
        </w:rPr>
        <w:t>, несмотря на неоднократные обращения Ассоциации СРО «ГС.П» и продлевавшийся срок предоставления указанного договора по просьбе представителей Общества</w:t>
      </w:r>
      <w:r w:rsidRPr="004A7D32">
        <w:rPr>
          <w:rFonts w:ascii="Times New Roman" w:hAnsi="Times New Roman" w:cs="Times New Roman"/>
          <w:sz w:val="28"/>
          <w:szCs w:val="28"/>
        </w:rPr>
        <w:t>.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Таким образом, член Ассоциации СРО «ГС.П» </w:t>
      </w:r>
      <w:r w:rsidR="00E86054" w:rsidRPr="0072386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«Научно-Производственное Предприятие «Эко-Энерго-Холдинг»</w:t>
      </w:r>
      <w:r w:rsidRPr="004A7D32">
        <w:rPr>
          <w:rFonts w:ascii="Times New Roman" w:hAnsi="Times New Roman" w:cs="Times New Roman"/>
          <w:sz w:val="28"/>
          <w:szCs w:val="28"/>
        </w:rPr>
        <w:t>: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lastRenderedPageBreak/>
        <w:t>1) нарушает п. 7.2. Устава Ассоциации СРО «ГС.П»;</w:t>
      </w:r>
    </w:p>
    <w:p w:rsidR="004A7D32" w:rsidRPr="004A7D32" w:rsidRDefault="00E86054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нарушает п. 1.4. Положения</w:t>
      </w:r>
      <w:r w:rsidR="004A7D32" w:rsidRPr="004A7D32">
        <w:rPr>
          <w:rFonts w:ascii="Times New Roman" w:hAnsi="Times New Roman" w:cs="Times New Roman"/>
          <w:sz w:val="28"/>
          <w:szCs w:val="28"/>
        </w:rPr>
        <w:t xml:space="preserve"> о страховании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об условиях такого страхования</w:t>
      </w:r>
      <w:r w:rsidR="004A7D32" w:rsidRPr="004A7D32">
        <w:rPr>
          <w:rFonts w:ascii="Times New Roman" w:hAnsi="Times New Roman" w:cs="Times New Roman"/>
          <w:sz w:val="28"/>
          <w:szCs w:val="28"/>
        </w:rPr>
        <w:t>;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3)</w:t>
      </w:r>
      <w:r w:rsidR="00E86054">
        <w:rPr>
          <w:rFonts w:ascii="Times New Roman" w:hAnsi="Times New Roman" w:cs="Times New Roman"/>
          <w:sz w:val="28"/>
          <w:szCs w:val="28"/>
        </w:rPr>
        <w:t xml:space="preserve"> </w:t>
      </w:r>
      <w:r w:rsidR="00B165EE">
        <w:rPr>
          <w:rFonts w:ascii="Times New Roman" w:hAnsi="Times New Roman" w:cs="Times New Roman"/>
          <w:sz w:val="28"/>
          <w:szCs w:val="28"/>
        </w:rPr>
        <w:t xml:space="preserve">не соблюдает </w:t>
      </w:r>
      <w:r w:rsidR="00E86054">
        <w:rPr>
          <w:rFonts w:ascii="Times New Roman" w:hAnsi="Times New Roman" w:cs="Times New Roman"/>
          <w:sz w:val="28"/>
          <w:szCs w:val="28"/>
        </w:rPr>
        <w:t xml:space="preserve">п. 6.1. </w:t>
      </w:r>
      <w:r w:rsidR="00E86054" w:rsidRPr="00E86054">
        <w:rPr>
          <w:rFonts w:ascii="Times New Roman" w:hAnsi="Times New Roman" w:cs="Times New Roman"/>
          <w:sz w:val="28"/>
          <w:szCs w:val="28"/>
        </w:rPr>
        <w:t>Стандарт</w:t>
      </w:r>
      <w:r w:rsidR="00E86054">
        <w:rPr>
          <w:rFonts w:ascii="Times New Roman" w:hAnsi="Times New Roman" w:cs="Times New Roman"/>
          <w:sz w:val="28"/>
          <w:szCs w:val="28"/>
        </w:rPr>
        <w:t>а «</w:t>
      </w:r>
      <w:r w:rsidR="00E86054" w:rsidRPr="00E86054">
        <w:rPr>
          <w:rFonts w:ascii="Times New Roman" w:hAnsi="Times New Roman" w:cs="Times New Roman"/>
          <w:sz w:val="28"/>
          <w:szCs w:val="28"/>
        </w:rPr>
        <w:t>Правила предпринимательской деятельности в области организации и выполнения работ по подготовке проектной документации</w:t>
      </w:r>
      <w:r w:rsidR="00E86054">
        <w:rPr>
          <w:rFonts w:ascii="Times New Roman" w:hAnsi="Times New Roman" w:cs="Times New Roman"/>
          <w:sz w:val="28"/>
          <w:szCs w:val="28"/>
        </w:rPr>
        <w:t>»</w:t>
      </w:r>
      <w:r w:rsidRPr="004A7D32">
        <w:rPr>
          <w:rFonts w:ascii="Times New Roman" w:hAnsi="Times New Roman" w:cs="Times New Roman"/>
          <w:sz w:val="28"/>
          <w:szCs w:val="28"/>
        </w:rPr>
        <w:t>.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На основании вышеизложенного Директор Ассоциации СРО «ГС.П» Данилишин Б.Т.</w:t>
      </w:r>
      <w:r w:rsidR="00E86054">
        <w:rPr>
          <w:rFonts w:ascii="Times New Roman" w:hAnsi="Times New Roman" w:cs="Times New Roman"/>
          <w:sz w:val="28"/>
          <w:szCs w:val="28"/>
        </w:rPr>
        <w:t>,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E86054">
        <w:rPr>
          <w:rFonts w:ascii="Times New Roman" w:hAnsi="Times New Roman" w:cs="Times New Roman"/>
          <w:sz w:val="28"/>
          <w:szCs w:val="28"/>
        </w:rPr>
        <w:t xml:space="preserve">руководствуясь п. 2.2.1. </w:t>
      </w:r>
      <w:r w:rsidR="00E86054" w:rsidRPr="00E86054">
        <w:rPr>
          <w:rFonts w:ascii="Times New Roman" w:hAnsi="Times New Roman" w:cs="Times New Roman"/>
          <w:sz w:val="28"/>
          <w:szCs w:val="28"/>
        </w:rPr>
        <w:t>Положени</w:t>
      </w:r>
      <w:r w:rsidR="00E86054">
        <w:rPr>
          <w:rFonts w:ascii="Times New Roman" w:hAnsi="Times New Roman" w:cs="Times New Roman"/>
          <w:sz w:val="28"/>
          <w:szCs w:val="28"/>
        </w:rPr>
        <w:t>я</w:t>
      </w:r>
      <w:r w:rsidR="00E86054" w:rsidRPr="00E86054">
        <w:rPr>
          <w:rFonts w:ascii="Times New Roman" w:hAnsi="Times New Roman" w:cs="Times New Roman"/>
          <w:sz w:val="28"/>
          <w:szCs w:val="28"/>
        </w:rPr>
        <w:t xml:space="preserve"> о применении мер дисциплинарного воздействия </w:t>
      </w:r>
      <w:r w:rsidR="00E86054">
        <w:rPr>
          <w:rFonts w:ascii="Times New Roman" w:hAnsi="Times New Roman" w:cs="Times New Roman"/>
          <w:sz w:val="28"/>
          <w:szCs w:val="28"/>
        </w:rPr>
        <w:t>и п. 1 ч. 4 ст. 10 Федерального</w:t>
      </w:r>
      <w:r w:rsidR="00E86054" w:rsidRPr="00E860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6054">
        <w:rPr>
          <w:rFonts w:ascii="Times New Roman" w:hAnsi="Times New Roman" w:cs="Times New Roman"/>
          <w:sz w:val="28"/>
          <w:szCs w:val="28"/>
        </w:rPr>
        <w:t>а от 01.12.2007 №</w:t>
      </w:r>
      <w:r w:rsidR="00E86054" w:rsidRPr="00E86054">
        <w:rPr>
          <w:rFonts w:ascii="Times New Roman" w:hAnsi="Times New Roman" w:cs="Times New Roman"/>
          <w:sz w:val="28"/>
          <w:szCs w:val="28"/>
        </w:rPr>
        <w:t xml:space="preserve"> 315-ФЗ</w:t>
      </w:r>
      <w:r w:rsidR="00E86054">
        <w:rPr>
          <w:rFonts w:ascii="Times New Roman" w:hAnsi="Times New Roman" w:cs="Times New Roman"/>
          <w:sz w:val="28"/>
          <w:szCs w:val="28"/>
        </w:rPr>
        <w:t xml:space="preserve"> О саморегулируемых организациях», предложил применить к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E86054">
        <w:rPr>
          <w:rFonts w:ascii="Times New Roman" w:hAnsi="Times New Roman" w:cs="Times New Roman"/>
          <w:sz w:val="28"/>
          <w:szCs w:val="28"/>
        </w:rPr>
        <w:t>Обществу</w:t>
      </w:r>
      <w:r w:rsidR="00E86054" w:rsidRPr="0072386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«Научно-Производственное Предприятие «Эко-Энерго-Холдинг»</w:t>
      </w:r>
      <w:r w:rsidR="00E86054">
        <w:rPr>
          <w:rFonts w:ascii="Times New Roman" w:hAnsi="Times New Roman" w:cs="Times New Roman"/>
          <w:sz w:val="28"/>
          <w:szCs w:val="28"/>
        </w:rPr>
        <w:t xml:space="preserve"> </w:t>
      </w:r>
      <w:r w:rsidRPr="004A7D32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- вынесение предписания об обязательном устранении членом Ассоциации СРО «ГС.П» выявленных нарушений в установленные Дисциплинарным комитетом Ассоциации СРО «ГС.П» сроки.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Применить в отношении </w:t>
      </w:r>
      <w:r w:rsidR="00E86054">
        <w:rPr>
          <w:rFonts w:ascii="Times New Roman" w:hAnsi="Times New Roman" w:cs="Times New Roman"/>
          <w:sz w:val="28"/>
          <w:szCs w:val="28"/>
        </w:rPr>
        <w:t>Общества</w:t>
      </w:r>
      <w:r w:rsidR="00E86054" w:rsidRPr="0072386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«Научно-Производственное Предприятие «Эко-Энерго-Холдинг»</w:t>
      </w:r>
      <w:r w:rsidR="00E86054">
        <w:rPr>
          <w:rFonts w:ascii="Times New Roman" w:hAnsi="Times New Roman" w:cs="Times New Roman"/>
          <w:sz w:val="28"/>
          <w:szCs w:val="28"/>
        </w:rPr>
        <w:t xml:space="preserve"> </w:t>
      </w:r>
      <w:r w:rsidRPr="004A7D32">
        <w:rPr>
          <w:rFonts w:ascii="Times New Roman" w:hAnsi="Times New Roman" w:cs="Times New Roman"/>
          <w:sz w:val="28"/>
          <w:szCs w:val="28"/>
        </w:rPr>
        <w:t xml:space="preserve"> следующую меру дисциплинарного воздействия: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- вынесение предписания об обязательном устранении членом Ассоциации СРО «ГС.П» </w:t>
      </w:r>
      <w:r w:rsidR="00E86054">
        <w:rPr>
          <w:rFonts w:ascii="Times New Roman" w:hAnsi="Times New Roman" w:cs="Times New Roman"/>
          <w:sz w:val="28"/>
          <w:szCs w:val="28"/>
        </w:rPr>
        <w:t>Обществ</w:t>
      </w:r>
      <w:r w:rsidR="00E86054">
        <w:rPr>
          <w:rFonts w:ascii="Times New Roman" w:hAnsi="Times New Roman" w:cs="Times New Roman"/>
          <w:sz w:val="28"/>
          <w:szCs w:val="28"/>
        </w:rPr>
        <w:t>ом</w:t>
      </w:r>
      <w:r w:rsidR="00E86054" w:rsidRPr="0072386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«Научно-Производственное Предприятие «Эко-Энерго-Холдинг»</w:t>
      </w:r>
      <w:r w:rsidR="00E86054">
        <w:rPr>
          <w:rFonts w:ascii="Times New Roman" w:hAnsi="Times New Roman" w:cs="Times New Roman"/>
          <w:sz w:val="28"/>
          <w:szCs w:val="28"/>
        </w:rPr>
        <w:t xml:space="preserve"> </w:t>
      </w:r>
      <w:r w:rsidRPr="004A7D32">
        <w:rPr>
          <w:rFonts w:ascii="Times New Roman" w:hAnsi="Times New Roman" w:cs="Times New Roman"/>
          <w:sz w:val="28"/>
          <w:szCs w:val="28"/>
        </w:rPr>
        <w:t>в</w:t>
      </w:r>
      <w:r w:rsidR="00E86054">
        <w:rPr>
          <w:rFonts w:ascii="Times New Roman" w:hAnsi="Times New Roman" w:cs="Times New Roman"/>
          <w:sz w:val="28"/>
          <w:szCs w:val="28"/>
        </w:rPr>
        <w:t>ыявленных нарушений в срок до 01 июля 2019</w:t>
      </w:r>
      <w:r w:rsidRPr="004A7D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6054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4A7D32">
        <w:rPr>
          <w:rFonts w:ascii="Times New Roman" w:hAnsi="Times New Roman" w:cs="Times New Roman"/>
          <w:sz w:val="28"/>
          <w:szCs w:val="28"/>
        </w:rPr>
        <w:t>.</w:t>
      </w:r>
    </w:p>
    <w:p w:rsidR="00E74345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4A7D32">
        <w:rPr>
          <w:rFonts w:ascii="Times New Roman" w:hAnsi="Times New Roman" w:cs="Times New Roman"/>
          <w:sz w:val="28"/>
          <w:szCs w:val="28"/>
        </w:rPr>
        <w:tab/>
        <w:t>за</w:t>
      </w:r>
      <w:r w:rsidRPr="004A7D32">
        <w:rPr>
          <w:rFonts w:ascii="Times New Roman" w:hAnsi="Times New Roman" w:cs="Times New Roman"/>
          <w:sz w:val="28"/>
          <w:szCs w:val="28"/>
        </w:rPr>
        <w:tab/>
      </w:r>
      <w:r w:rsidRPr="004A7D32">
        <w:rPr>
          <w:rFonts w:ascii="Times New Roman" w:hAnsi="Times New Roman" w:cs="Times New Roman"/>
          <w:sz w:val="28"/>
          <w:szCs w:val="28"/>
        </w:rPr>
        <w:tab/>
      </w:r>
      <w:r w:rsidRPr="004A7D32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B94101" w:rsidRDefault="00B94101" w:rsidP="00E8605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86054" w:rsidRDefault="00E86054" w:rsidP="00E8605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E86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78222F" w:rsidP="00E8605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E8605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RPr="000E2396" w:rsidSect="00B94101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A477738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9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36C9A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25"/>
  </w:num>
  <w:num w:numId="6">
    <w:abstractNumId w:val="8"/>
  </w:num>
  <w:num w:numId="7">
    <w:abstractNumId w:val="9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3"/>
  </w:num>
  <w:num w:numId="13">
    <w:abstractNumId w:val="29"/>
  </w:num>
  <w:num w:numId="14">
    <w:abstractNumId w:val="28"/>
  </w:num>
  <w:num w:numId="15">
    <w:abstractNumId w:val="17"/>
  </w:num>
  <w:num w:numId="16">
    <w:abstractNumId w:val="3"/>
  </w:num>
  <w:num w:numId="17">
    <w:abstractNumId w:val="32"/>
  </w:num>
  <w:num w:numId="18">
    <w:abstractNumId w:val="33"/>
  </w:num>
  <w:num w:numId="19">
    <w:abstractNumId w:val="30"/>
  </w:num>
  <w:num w:numId="20">
    <w:abstractNumId w:val="20"/>
  </w:num>
  <w:num w:numId="21">
    <w:abstractNumId w:val="19"/>
  </w:num>
  <w:num w:numId="22">
    <w:abstractNumId w:val="11"/>
  </w:num>
  <w:num w:numId="23">
    <w:abstractNumId w:val="15"/>
  </w:num>
  <w:num w:numId="24">
    <w:abstractNumId w:val="34"/>
  </w:num>
  <w:num w:numId="25">
    <w:abstractNumId w:val="16"/>
  </w:num>
  <w:num w:numId="26">
    <w:abstractNumId w:val="10"/>
  </w:num>
  <w:num w:numId="27">
    <w:abstractNumId w:val="35"/>
  </w:num>
  <w:num w:numId="28">
    <w:abstractNumId w:val="24"/>
  </w:num>
  <w:num w:numId="29">
    <w:abstractNumId w:val="36"/>
  </w:num>
  <w:num w:numId="30">
    <w:abstractNumId w:val="0"/>
  </w:num>
  <w:num w:numId="31">
    <w:abstractNumId w:val="1"/>
  </w:num>
  <w:num w:numId="32">
    <w:abstractNumId w:val="14"/>
  </w:num>
  <w:num w:numId="33">
    <w:abstractNumId w:val="7"/>
  </w:num>
  <w:num w:numId="34">
    <w:abstractNumId w:val="26"/>
  </w:num>
  <w:num w:numId="35">
    <w:abstractNumId w:val="31"/>
  </w:num>
  <w:num w:numId="36">
    <w:abstractNumId w:val="2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698F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A7D32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202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2DA6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3865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254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165EE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6054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636E-75D6-4EDD-8A9A-D18D3378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5</cp:revision>
  <cp:lastPrinted>2015-05-12T13:30:00Z</cp:lastPrinted>
  <dcterms:created xsi:type="dcterms:W3CDTF">2019-05-27T04:45:00Z</dcterms:created>
  <dcterms:modified xsi:type="dcterms:W3CDTF">2019-05-27T05:10:00Z</dcterms:modified>
</cp:coreProperties>
</file>