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5D6DEA">
        <w:rPr>
          <w:rFonts w:ascii="Times New Roman" w:hAnsi="Times New Roman" w:cs="Times New Roman"/>
          <w:sz w:val="28"/>
          <w:szCs w:val="28"/>
        </w:rPr>
        <w:t>80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E8605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5D6DEA">
        <w:rPr>
          <w:rFonts w:ascii="Times New Roman" w:hAnsi="Times New Roman" w:cs="Times New Roman"/>
          <w:sz w:val="28"/>
          <w:szCs w:val="28"/>
        </w:rPr>
        <w:t>03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5D6DEA">
        <w:rPr>
          <w:rFonts w:ascii="Times New Roman" w:hAnsi="Times New Roman" w:cs="Times New Roman"/>
          <w:sz w:val="28"/>
          <w:szCs w:val="28"/>
        </w:rPr>
        <w:t>феврал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5D6DEA">
        <w:rPr>
          <w:rFonts w:ascii="Times New Roman" w:hAnsi="Times New Roman" w:cs="Times New Roman"/>
          <w:sz w:val="28"/>
          <w:szCs w:val="28"/>
        </w:rPr>
        <w:t xml:space="preserve"> 2020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AB2CAE">
        <w:rPr>
          <w:rFonts w:ascii="Times New Roman" w:hAnsi="Times New Roman" w:cs="Times New Roman"/>
          <w:sz w:val="28"/>
          <w:szCs w:val="28"/>
        </w:rPr>
        <w:t xml:space="preserve">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E860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C7214F" w:rsidRPr="00D7086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E8605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4A7D32">
        <w:rPr>
          <w:sz w:val="28"/>
          <w:szCs w:val="28"/>
        </w:rPr>
        <w:t xml:space="preserve">О применении мер дисциплинарного воздействия в отношении членов </w:t>
      </w:r>
      <w:r w:rsidR="00C7214F">
        <w:rPr>
          <w:sz w:val="28"/>
          <w:szCs w:val="28"/>
        </w:rPr>
        <w:t>Ассоциации</w:t>
      </w:r>
      <w:r w:rsidR="00C7214F" w:rsidRPr="0078222F">
        <w:rPr>
          <w:sz w:val="28"/>
          <w:szCs w:val="28"/>
        </w:rPr>
        <w:t xml:space="preserve"> СРО «ГС.П»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E74345" w:rsidRDefault="00E74345" w:rsidP="00E86054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«Промышленный инжиниринг» </w:t>
      </w:r>
      <w:r w:rsidR="005D6DEA">
        <w:rPr>
          <w:rFonts w:ascii="Times New Roman" w:hAnsi="Times New Roman" w:cs="Times New Roman"/>
          <w:sz w:val="28"/>
          <w:szCs w:val="28"/>
        </w:rPr>
        <w:t xml:space="preserve">(ИНН </w:t>
      </w:r>
      <w:r w:rsidR="005D6DEA" w:rsidRPr="00C7214F">
        <w:rPr>
          <w:rFonts w:ascii="Times New Roman" w:hAnsi="Times New Roman" w:cs="Times New Roman"/>
          <w:sz w:val="28"/>
          <w:szCs w:val="28"/>
        </w:rPr>
        <w:t>7810443275</w:t>
      </w:r>
      <w:r w:rsidR="005D6DEA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5D6DEA" w:rsidRPr="00C7214F">
        <w:rPr>
          <w:rFonts w:ascii="Times New Roman" w:hAnsi="Times New Roman" w:cs="Times New Roman"/>
          <w:sz w:val="28"/>
          <w:szCs w:val="28"/>
        </w:rPr>
        <w:t>1167847240043</w:t>
      </w:r>
      <w:r w:rsidR="005D6DEA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="005D6DEA" w:rsidRPr="005D6DEA">
        <w:rPr>
          <w:rFonts w:ascii="Times New Roman" w:hAnsi="Times New Roman" w:cs="Times New Roman"/>
          <w:sz w:val="28"/>
          <w:szCs w:val="28"/>
        </w:rPr>
        <w:t>198064, город Санкт-Петербург, ул. Ташкентская, д. 3, корпус 3, литер Б, этаж 18, комната 14</w:t>
      </w:r>
      <w:r w:rsidR="005D6DEA">
        <w:rPr>
          <w:rFonts w:ascii="Times New Roman" w:hAnsi="Times New Roman" w:cs="Times New Roman"/>
          <w:sz w:val="28"/>
          <w:szCs w:val="28"/>
        </w:rPr>
        <w:t xml:space="preserve">, далее – ООО «Промышленный инжиниринг») </w:t>
      </w:r>
      <w:r w:rsidRPr="004A7D32">
        <w:rPr>
          <w:rFonts w:ascii="Times New Roman" w:hAnsi="Times New Roman" w:cs="Times New Roman"/>
          <w:sz w:val="28"/>
          <w:szCs w:val="28"/>
        </w:rPr>
        <w:t xml:space="preserve">не исполняет свои обязательства по своевременному заключению и предоставлению в Ассоциацию СРО «ГС.П» договора страхования гражданской ответственности. Действие договора страхования </w:t>
      </w:r>
      <w:r w:rsidR="00C7214F" w:rsidRPr="00C7214F">
        <w:rPr>
          <w:rFonts w:ascii="Times New Roman" w:hAnsi="Times New Roman" w:cs="Times New Roman"/>
          <w:sz w:val="28"/>
          <w:szCs w:val="28"/>
        </w:rPr>
        <w:t>№ 0618GL000641 от 26.11.2018</w:t>
      </w:r>
      <w:r w:rsidR="00C7214F">
        <w:rPr>
          <w:rFonts w:ascii="Times New Roman" w:hAnsi="Times New Roman" w:cs="Times New Roman"/>
          <w:sz w:val="28"/>
          <w:szCs w:val="28"/>
        </w:rPr>
        <w:t>г. истекло 2</w:t>
      </w:r>
      <w:r w:rsidR="00980CFB">
        <w:rPr>
          <w:rFonts w:ascii="Times New Roman" w:hAnsi="Times New Roman" w:cs="Times New Roman"/>
          <w:sz w:val="28"/>
          <w:szCs w:val="28"/>
        </w:rPr>
        <w:t xml:space="preserve">6 </w:t>
      </w:r>
      <w:r w:rsidR="00C7214F">
        <w:rPr>
          <w:rFonts w:ascii="Times New Roman" w:hAnsi="Times New Roman" w:cs="Times New Roman"/>
          <w:sz w:val="28"/>
          <w:szCs w:val="28"/>
        </w:rPr>
        <w:t>но</w:t>
      </w:r>
      <w:r w:rsidR="00980CFB">
        <w:rPr>
          <w:rFonts w:ascii="Times New Roman" w:hAnsi="Times New Roman" w:cs="Times New Roman"/>
          <w:sz w:val="28"/>
          <w:szCs w:val="28"/>
        </w:rPr>
        <w:t>я</w:t>
      </w:r>
      <w:r w:rsidR="00C7214F">
        <w:rPr>
          <w:rFonts w:ascii="Times New Roman" w:hAnsi="Times New Roman" w:cs="Times New Roman"/>
          <w:sz w:val="28"/>
          <w:szCs w:val="28"/>
        </w:rPr>
        <w:t>бря</w:t>
      </w:r>
      <w:r w:rsidR="00723865">
        <w:rPr>
          <w:rFonts w:ascii="Times New Roman" w:hAnsi="Times New Roman" w:cs="Times New Roman"/>
          <w:sz w:val="28"/>
          <w:szCs w:val="28"/>
        </w:rPr>
        <w:t xml:space="preserve"> 2019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года, новый договор, обеспечивающи</w:t>
      </w:r>
      <w:r w:rsidR="00C7214F">
        <w:rPr>
          <w:rFonts w:ascii="Times New Roman" w:hAnsi="Times New Roman" w:cs="Times New Roman"/>
          <w:sz w:val="28"/>
          <w:szCs w:val="28"/>
        </w:rPr>
        <w:t>й страховую защиту на период с 2</w:t>
      </w:r>
      <w:r w:rsidR="00980CFB">
        <w:rPr>
          <w:rFonts w:ascii="Times New Roman" w:hAnsi="Times New Roman" w:cs="Times New Roman"/>
          <w:sz w:val="28"/>
          <w:szCs w:val="28"/>
        </w:rPr>
        <w:t>7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C7214F">
        <w:rPr>
          <w:rFonts w:ascii="Times New Roman" w:hAnsi="Times New Roman" w:cs="Times New Roman"/>
          <w:sz w:val="28"/>
          <w:szCs w:val="28"/>
        </w:rPr>
        <w:t>ноября</w:t>
      </w:r>
      <w:r w:rsidRPr="004A7D32">
        <w:rPr>
          <w:rFonts w:ascii="Times New Roman" w:hAnsi="Times New Roman" w:cs="Times New Roman"/>
          <w:sz w:val="28"/>
          <w:szCs w:val="28"/>
        </w:rPr>
        <w:t xml:space="preserve"> 201</w:t>
      </w:r>
      <w:r w:rsidR="00723865">
        <w:rPr>
          <w:rFonts w:ascii="Times New Roman" w:hAnsi="Times New Roman" w:cs="Times New Roman"/>
          <w:sz w:val="28"/>
          <w:szCs w:val="28"/>
        </w:rPr>
        <w:t>9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7214F">
        <w:rPr>
          <w:rFonts w:ascii="Times New Roman" w:hAnsi="Times New Roman" w:cs="Times New Roman"/>
          <w:sz w:val="28"/>
          <w:szCs w:val="28"/>
        </w:rPr>
        <w:t>2</w:t>
      </w:r>
      <w:r w:rsidR="00980CFB">
        <w:rPr>
          <w:rFonts w:ascii="Times New Roman" w:hAnsi="Times New Roman" w:cs="Times New Roman"/>
          <w:sz w:val="28"/>
          <w:szCs w:val="28"/>
        </w:rPr>
        <w:t>6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C7214F">
        <w:rPr>
          <w:rFonts w:ascii="Times New Roman" w:hAnsi="Times New Roman" w:cs="Times New Roman"/>
          <w:sz w:val="28"/>
          <w:szCs w:val="28"/>
        </w:rPr>
        <w:t>ноября</w:t>
      </w:r>
      <w:r w:rsidR="00723865">
        <w:rPr>
          <w:rFonts w:ascii="Times New Roman" w:hAnsi="Times New Roman" w:cs="Times New Roman"/>
          <w:sz w:val="28"/>
          <w:szCs w:val="28"/>
        </w:rPr>
        <w:t xml:space="preserve"> 2020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года, предоставлен не был</w:t>
      </w:r>
      <w:r w:rsidR="00723865">
        <w:rPr>
          <w:rFonts w:ascii="Times New Roman" w:hAnsi="Times New Roman" w:cs="Times New Roman"/>
          <w:sz w:val="28"/>
          <w:szCs w:val="28"/>
        </w:rPr>
        <w:t>, несмотря на обращения Ассоциации СРО «ГС.П»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Таким образом, член Ассоциации СРО «ГС.П» </w:t>
      </w:r>
      <w:r w:rsidR="005D6DEA"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 w:rsidRPr="004A7D32">
        <w:rPr>
          <w:rFonts w:ascii="Times New Roman" w:hAnsi="Times New Roman" w:cs="Times New Roman"/>
          <w:sz w:val="28"/>
          <w:szCs w:val="28"/>
        </w:rPr>
        <w:t>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lastRenderedPageBreak/>
        <w:t>1) нарушает п. 7.2. Устава Ассоциации СРО «ГС.П»;</w:t>
      </w:r>
    </w:p>
    <w:p w:rsidR="004A7D32" w:rsidRPr="004A7D32" w:rsidRDefault="00E86054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нарушает п. 1.4. Положения</w:t>
      </w:r>
      <w:r w:rsidR="004A7D32" w:rsidRPr="004A7D32">
        <w:rPr>
          <w:rFonts w:ascii="Times New Roman" w:hAnsi="Times New Roman" w:cs="Times New Roman"/>
          <w:sz w:val="28"/>
          <w:szCs w:val="28"/>
        </w:rPr>
        <w:t xml:space="preserve"> 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об условиях такого страхования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C7214F">
        <w:rPr>
          <w:rFonts w:ascii="Times New Roman" w:hAnsi="Times New Roman" w:cs="Times New Roman"/>
          <w:sz w:val="28"/>
          <w:szCs w:val="28"/>
        </w:rPr>
        <w:t xml:space="preserve"> Общего собрания членов НП СРО «</w:t>
      </w:r>
      <w:r w:rsidR="00C7214F" w:rsidRPr="00C7214F">
        <w:rPr>
          <w:rFonts w:ascii="Times New Roman" w:hAnsi="Times New Roman" w:cs="Times New Roman"/>
          <w:sz w:val="28"/>
          <w:szCs w:val="28"/>
        </w:rPr>
        <w:t>ГС.П</w:t>
      </w:r>
      <w:r w:rsidR="00C7214F">
        <w:rPr>
          <w:rFonts w:ascii="Times New Roman" w:hAnsi="Times New Roman" w:cs="Times New Roman"/>
          <w:sz w:val="28"/>
          <w:szCs w:val="28"/>
        </w:rPr>
        <w:t>», протокол № 20 от 25.05.2017г.</w:t>
      </w:r>
      <w:r w:rsidR="004A7D32" w:rsidRPr="004A7D32">
        <w:rPr>
          <w:rFonts w:ascii="Times New Roman" w:hAnsi="Times New Roman" w:cs="Times New Roman"/>
          <w:sz w:val="28"/>
          <w:szCs w:val="28"/>
        </w:rPr>
        <w:t>;</w:t>
      </w:r>
    </w:p>
    <w:p w:rsid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3)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="00B165EE">
        <w:rPr>
          <w:rFonts w:ascii="Times New Roman" w:hAnsi="Times New Roman" w:cs="Times New Roman"/>
          <w:sz w:val="28"/>
          <w:szCs w:val="28"/>
        </w:rPr>
        <w:t xml:space="preserve">не соблюдает </w:t>
      </w:r>
      <w:r w:rsidR="00E86054">
        <w:rPr>
          <w:rFonts w:ascii="Times New Roman" w:hAnsi="Times New Roman" w:cs="Times New Roman"/>
          <w:sz w:val="28"/>
          <w:szCs w:val="28"/>
        </w:rPr>
        <w:t xml:space="preserve">п. 6.1. </w:t>
      </w:r>
      <w:r w:rsidR="00E86054" w:rsidRPr="00E86054">
        <w:rPr>
          <w:rFonts w:ascii="Times New Roman" w:hAnsi="Times New Roman" w:cs="Times New Roman"/>
          <w:sz w:val="28"/>
          <w:szCs w:val="28"/>
        </w:rPr>
        <w:t>Стандарт</w:t>
      </w:r>
      <w:r w:rsidR="00E86054">
        <w:rPr>
          <w:rFonts w:ascii="Times New Roman" w:hAnsi="Times New Roman" w:cs="Times New Roman"/>
          <w:sz w:val="28"/>
          <w:szCs w:val="28"/>
        </w:rPr>
        <w:t>а «</w:t>
      </w:r>
      <w:r w:rsidR="00E86054" w:rsidRPr="00E86054">
        <w:rPr>
          <w:rFonts w:ascii="Times New Roman" w:hAnsi="Times New Roman" w:cs="Times New Roman"/>
          <w:sz w:val="28"/>
          <w:szCs w:val="28"/>
        </w:rPr>
        <w:t>Правила предпринимательской деятельности в области организации и выполнения работ по подготовке проектной документации</w:t>
      </w:r>
      <w:r w:rsidR="00E86054">
        <w:rPr>
          <w:rFonts w:ascii="Times New Roman" w:hAnsi="Times New Roman" w:cs="Times New Roman"/>
          <w:sz w:val="28"/>
          <w:szCs w:val="28"/>
        </w:rPr>
        <w:t>»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C7214F"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="00C7214F" w:rsidRPr="00C7214F">
        <w:rPr>
          <w:rFonts w:ascii="Times New Roman" w:hAnsi="Times New Roman" w:cs="Times New Roman"/>
          <w:sz w:val="28"/>
          <w:szCs w:val="28"/>
        </w:rPr>
        <w:t>, п</w:t>
      </w:r>
      <w:r w:rsidR="00C7214F">
        <w:rPr>
          <w:rFonts w:ascii="Times New Roman" w:hAnsi="Times New Roman" w:cs="Times New Roman"/>
          <w:sz w:val="28"/>
          <w:szCs w:val="28"/>
        </w:rPr>
        <w:t>ротокол № 23 от 05.07.2019г.</w:t>
      </w:r>
    </w:p>
    <w:p w:rsidR="005D6DEA" w:rsidRPr="004A7D32" w:rsidRDefault="005D6DEA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решением Дисциплинарного комитета Ассоциации СРО «ГС.П» (протокол № 79 от 24 декабря 2019 года) ООО «Промышленный инжиниринг» было вынесено </w:t>
      </w:r>
      <w:r w:rsidRPr="004A7D32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7D32">
        <w:rPr>
          <w:rFonts w:ascii="Times New Roman" w:hAnsi="Times New Roman" w:cs="Times New Roman"/>
          <w:sz w:val="28"/>
          <w:szCs w:val="28"/>
        </w:rPr>
        <w:t xml:space="preserve"> об обязательном 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ыявленных нарушений в срок до 31 января 2020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 На 03 февраля 2020 года договор страхования не предоставлен, нарушения не устранены.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</w:t>
      </w:r>
      <w:r w:rsidR="00E86054">
        <w:rPr>
          <w:rFonts w:ascii="Times New Roman" w:hAnsi="Times New Roman" w:cs="Times New Roman"/>
          <w:sz w:val="28"/>
          <w:szCs w:val="28"/>
        </w:rPr>
        <w:t>,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5D6DEA">
        <w:rPr>
          <w:rFonts w:ascii="Times New Roman" w:hAnsi="Times New Roman" w:cs="Times New Roman"/>
          <w:sz w:val="28"/>
          <w:szCs w:val="28"/>
        </w:rPr>
        <w:t>руководствуясь п. 2.2.2</w:t>
      </w:r>
      <w:r w:rsidR="00E86054">
        <w:rPr>
          <w:rFonts w:ascii="Times New Roman" w:hAnsi="Times New Roman" w:cs="Times New Roman"/>
          <w:sz w:val="28"/>
          <w:szCs w:val="28"/>
        </w:rPr>
        <w:t xml:space="preserve">. </w:t>
      </w:r>
      <w:r w:rsidR="00E86054" w:rsidRPr="00E86054">
        <w:rPr>
          <w:rFonts w:ascii="Times New Roman" w:hAnsi="Times New Roman" w:cs="Times New Roman"/>
          <w:sz w:val="28"/>
          <w:szCs w:val="28"/>
        </w:rPr>
        <w:t>Положени</w:t>
      </w:r>
      <w:r w:rsidR="00E86054">
        <w:rPr>
          <w:rFonts w:ascii="Times New Roman" w:hAnsi="Times New Roman" w:cs="Times New Roman"/>
          <w:sz w:val="28"/>
          <w:szCs w:val="28"/>
        </w:rPr>
        <w:t>я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 w:rsidR="00C7214F">
        <w:rPr>
          <w:rFonts w:ascii="Times New Roman" w:hAnsi="Times New Roman" w:cs="Times New Roman"/>
          <w:sz w:val="28"/>
          <w:szCs w:val="28"/>
        </w:rPr>
        <w:t>, утвержденного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решением Общего </w:t>
      </w:r>
      <w:r w:rsidR="00C7214F">
        <w:rPr>
          <w:rFonts w:ascii="Times New Roman" w:hAnsi="Times New Roman" w:cs="Times New Roman"/>
          <w:sz w:val="28"/>
          <w:szCs w:val="28"/>
        </w:rPr>
        <w:t>собрания членов Ассоциации СРО «ГС.П»</w:t>
      </w:r>
      <w:r w:rsidR="00C7214F" w:rsidRPr="00C7214F">
        <w:rPr>
          <w:rFonts w:ascii="Times New Roman" w:hAnsi="Times New Roman" w:cs="Times New Roman"/>
          <w:sz w:val="28"/>
          <w:szCs w:val="28"/>
        </w:rPr>
        <w:t>, п</w:t>
      </w:r>
      <w:r w:rsidR="00C7214F">
        <w:rPr>
          <w:rFonts w:ascii="Times New Roman" w:hAnsi="Times New Roman" w:cs="Times New Roman"/>
          <w:sz w:val="28"/>
          <w:szCs w:val="28"/>
        </w:rPr>
        <w:t>ротокол № 23 от 05.07.2019г.,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</w:t>
      </w:r>
      <w:r w:rsidR="00E86054">
        <w:rPr>
          <w:rFonts w:ascii="Times New Roman" w:hAnsi="Times New Roman" w:cs="Times New Roman"/>
          <w:sz w:val="28"/>
          <w:szCs w:val="28"/>
        </w:rPr>
        <w:t>и п. 1 ч. 4 ст. 10 Федерального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6054">
        <w:rPr>
          <w:rFonts w:ascii="Times New Roman" w:hAnsi="Times New Roman" w:cs="Times New Roman"/>
          <w:sz w:val="28"/>
          <w:szCs w:val="28"/>
        </w:rPr>
        <w:t>а от 01.12.2007 №</w:t>
      </w:r>
      <w:r w:rsidR="00E86054" w:rsidRPr="00E86054">
        <w:rPr>
          <w:rFonts w:ascii="Times New Roman" w:hAnsi="Times New Roman" w:cs="Times New Roman"/>
          <w:sz w:val="28"/>
          <w:szCs w:val="28"/>
        </w:rPr>
        <w:t xml:space="preserve"> 315-ФЗ</w:t>
      </w:r>
      <w:r w:rsidR="00E86054">
        <w:rPr>
          <w:rFonts w:ascii="Times New Roman" w:hAnsi="Times New Roman" w:cs="Times New Roman"/>
          <w:sz w:val="28"/>
          <w:szCs w:val="28"/>
        </w:rPr>
        <w:t xml:space="preserve"> О саморегулируемых организациях»,</w:t>
      </w:r>
      <w:r w:rsidR="00AE5DC8">
        <w:rPr>
          <w:rFonts w:ascii="Times New Roman" w:hAnsi="Times New Roman" w:cs="Times New Roman"/>
          <w:sz w:val="28"/>
          <w:szCs w:val="28"/>
        </w:rPr>
        <w:t xml:space="preserve"> а также с учетом отсутствия иных нарушений внутренних документов Ассоциации и законодательства РФ в области саморегулирования</w:t>
      </w:r>
      <w:r w:rsidR="00E86054">
        <w:rPr>
          <w:rFonts w:ascii="Times New Roman" w:hAnsi="Times New Roman" w:cs="Times New Roman"/>
          <w:sz w:val="28"/>
          <w:szCs w:val="28"/>
        </w:rPr>
        <w:t xml:space="preserve"> предложил применить к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AE5DC8">
        <w:rPr>
          <w:rFonts w:ascii="Times New Roman" w:hAnsi="Times New Roman" w:cs="Times New Roman"/>
          <w:sz w:val="28"/>
          <w:szCs w:val="28"/>
        </w:rPr>
        <w:t xml:space="preserve">ООО «Промышленный инжиниринг» </w:t>
      </w:r>
      <w:r w:rsidRPr="004A7D32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- вынесение </w:t>
      </w:r>
      <w:r w:rsidR="005D6DEA">
        <w:rPr>
          <w:rFonts w:ascii="Times New Roman" w:hAnsi="Times New Roman" w:cs="Times New Roman"/>
          <w:sz w:val="28"/>
          <w:szCs w:val="28"/>
        </w:rPr>
        <w:t>предупреждения</w:t>
      </w:r>
      <w:r w:rsidRPr="004A7D32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Ассоциации СРО «ГС.П» выявленных нарушений в установленные Дисциплинарным комитетом Ассоциации СРО «ГС.П» сроки.</w:t>
      </w:r>
    </w:p>
    <w:p w:rsidR="005D6DEA" w:rsidRPr="000B4EB1" w:rsidRDefault="005D6DEA" w:rsidP="005D6DEA">
      <w:pPr>
        <w:pStyle w:val="ConsPlusNonformat"/>
        <w:tabs>
          <w:tab w:val="left" w:pos="851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DEA" w:rsidRPr="000B4EB1" w:rsidRDefault="005D6DEA" w:rsidP="005D6DEA">
      <w:pPr>
        <w:ind w:left="1560" w:firstLine="851"/>
        <w:rPr>
          <w:sz w:val="28"/>
          <w:szCs w:val="28"/>
        </w:rPr>
      </w:pPr>
      <w:r w:rsidRPr="000B4EB1">
        <w:rPr>
          <w:sz w:val="28"/>
          <w:szCs w:val="28"/>
        </w:rPr>
        <w:t xml:space="preserve">ГОЛОСОВАЛИ: </w:t>
      </w:r>
      <w:r w:rsidRPr="000B4EB1">
        <w:rPr>
          <w:sz w:val="28"/>
          <w:szCs w:val="28"/>
        </w:rPr>
        <w:tab/>
        <w:t>За – 4 (100 %)</w:t>
      </w:r>
    </w:p>
    <w:p w:rsidR="005D6DEA" w:rsidRPr="000B4EB1" w:rsidRDefault="005D6DEA" w:rsidP="005D6DEA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Против – 0 (0 %)</w:t>
      </w:r>
    </w:p>
    <w:p w:rsidR="005D6DEA" w:rsidRPr="000B4EB1" w:rsidRDefault="005D6DEA" w:rsidP="005D6DEA">
      <w:pPr>
        <w:ind w:left="1560" w:firstLine="708"/>
        <w:rPr>
          <w:sz w:val="28"/>
          <w:szCs w:val="28"/>
        </w:rPr>
      </w:pP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</w:r>
      <w:r w:rsidRPr="000B4EB1">
        <w:rPr>
          <w:sz w:val="28"/>
          <w:szCs w:val="28"/>
        </w:rPr>
        <w:tab/>
        <w:t>Воздержались – 0 (0 %)</w:t>
      </w:r>
    </w:p>
    <w:p w:rsidR="005D6DEA" w:rsidRPr="004A7D32" w:rsidRDefault="005D6DEA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7D32" w:rsidRP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AE5DC8">
        <w:rPr>
          <w:rFonts w:ascii="Times New Roman" w:hAnsi="Times New Roman" w:cs="Times New Roman"/>
          <w:sz w:val="28"/>
          <w:szCs w:val="28"/>
        </w:rPr>
        <w:t>ООО «Промышленный инжиниринг»</w:t>
      </w:r>
      <w:r w:rsidR="00C7214F" w:rsidRPr="00C7214F"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A7D32" w:rsidRDefault="004A7D32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- вынесение </w:t>
      </w:r>
      <w:r w:rsidR="005D6DEA">
        <w:rPr>
          <w:rFonts w:ascii="Times New Roman" w:hAnsi="Times New Roman" w:cs="Times New Roman"/>
          <w:sz w:val="28"/>
          <w:szCs w:val="28"/>
        </w:rPr>
        <w:t>предупреждения</w:t>
      </w:r>
      <w:r w:rsidRPr="004A7D32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Ассоциации СРО «ГС.П» </w:t>
      </w:r>
      <w:r w:rsidR="00AE5DC8">
        <w:rPr>
          <w:rFonts w:ascii="Times New Roman" w:hAnsi="Times New Roman" w:cs="Times New Roman"/>
          <w:sz w:val="28"/>
          <w:szCs w:val="28"/>
        </w:rPr>
        <w:t xml:space="preserve">ООО «Промышленный инжиниринг» </w:t>
      </w:r>
      <w:r w:rsidRPr="004A7D32">
        <w:rPr>
          <w:rFonts w:ascii="Times New Roman" w:hAnsi="Times New Roman" w:cs="Times New Roman"/>
          <w:sz w:val="28"/>
          <w:szCs w:val="28"/>
        </w:rPr>
        <w:t>в</w:t>
      </w:r>
      <w:r w:rsidR="005D6DEA">
        <w:rPr>
          <w:rFonts w:ascii="Times New Roman" w:hAnsi="Times New Roman" w:cs="Times New Roman"/>
          <w:sz w:val="28"/>
          <w:szCs w:val="28"/>
        </w:rPr>
        <w:t>ыявленных нарушений в срок до 01</w:t>
      </w:r>
      <w:r w:rsidR="00E86054">
        <w:rPr>
          <w:rFonts w:ascii="Times New Roman" w:hAnsi="Times New Roman" w:cs="Times New Roman"/>
          <w:sz w:val="28"/>
          <w:szCs w:val="28"/>
        </w:rPr>
        <w:t xml:space="preserve"> </w:t>
      </w:r>
      <w:r w:rsidR="005D6DEA">
        <w:rPr>
          <w:rFonts w:ascii="Times New Roman" w:hAnsi="Times New Roman" w:cs="Times New Roman"/>
          <w:sz w:val="28"/>
          <w:szCs w:val="28"/>
        </w:rPr>
        <w:t>марта</w:t>
      </w:r>
      <w:r w:rsidR="00C7214F">
        <w:rPr>
          <w:rFonts w:ascii="Times New Roman" w:hAnsi="Times New Roman" w:cs="Times New Roman"/>
          <w:sz w:val="28"/>
          <w:szCs w:val="28"/>
        </w:rPr>
        <w:t xml:space="preserve"> 2020</w:t>
      </w:r>
      <w:r w:rsidRPr="004A7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05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4A7D32">
        <w:rPr>
          <w:rFonts w:ascii="Times New Roman" w:hAnsi="Times New Roman" w:cs="Times New Roman"/>
          <w:sz w:val="28"/>
          <w:szCs w:val="28"/>
        </w:rPr>
        <w:t>.</w:t>
      </w:r>
    </w:p>
    <w:p w:rsidR="005D6DEA" w:rsidRDefault="005D6DEA" w:rsidP="00E86054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непредоставления </w:t>
      </w:r>
      <w:r w:rsidR="00AE5DC8">
        <w:rPr>
          <w:rFonts w:ascii="Times New Roman" w:hAnsi="Times New Roman"/>
          <w:sz w:val="28"/>
          <w:szCs w:val="28"/>
        </w:rPr>
        <w:t xml:space="preserve">в установленный срок </w:t>
      </w:r>
      <w:r>
        <w:rPr>
          <w:rFonts w:ascii="Times New Roman" w:hAnsi="Times New Roman"/>
          <w:sz w:val="28"/>
          <w:szCs w:val="28"/>
        </w:rPr>
        <w:t xml:space="preserve">членом Ассоциации </w:t>
      </w:r>
      <w:r>
        <w:rPr>
          <w:rFonts w:ascii="Times New Roman" w:hAnsi="Times New Roman"/>
          <w:sz w:val="28"/>
          <w:szCs w:val="28"/>
        </w:rPr>
        <w:lastRenderedPageBreak/>
        <w:t xml:space="preserve">СРО «ГС.П» </w:t>
      </w:r>
      <w:r w:rsidR="00AE5DC8">
        <w:rPr>
          <w:rFonts w:ascii="Times New Roman" w:hAnsi="Times New Roman" w:cs="Times New Roman"/>
          <w:sz w:val="28"/>
          <w:szCs w:val="28"/>
        </w:rPr>
        <w:t xml:space="preserve">ООО «Промышленный инжиниринг» </w:t>
      </w:r>
      <w:r w:rsidR="00FF4970">
        <w:rPr>
          <w:rFonts w:ascii="Times New Roman" w:hAnsi="Times New Roman"/>
          <w:sz w:val="28"/>
          <w:szCs w:val="28"/>
        </w:rPr>
        <w:t xml:space="preserve">действующего договора </w:t>
      </w:r>
      <w:r w:rsidR="00FF4970" w:rsidRPr="00D73DFD">
        <w:rPr>
          <w:rFonts w:ascii="Times New Roman" w:hAnsi="Times New Roman"/>
          <w:sz w:val="28"/>
          <w:szCs w:val="28"/>
        </w:rPr>
        <w:t xml:space="preserve">страхования гражданской ответственности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Дисциплинарный комитет Ассоциации СРО «ГС.П» вправе приостановить право осуществлять подготовку проектной документации данным членом Ассоциации СРО «ГС.П».</w:t>
      </w:r>
    </w:p>
    <w:p w:rsidR="00C7214F" w:rsidRDefault="00C7214F" w:rsidP="00C7214F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1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330712">
        <w:rPr>
          <w:rFonts w:ascii="Times New Roman" w:hAnsi="Times New Roman" w:cs="Times New Roman"/>
          <w:sz w:val="28"/>
          <w:szCs w:val="28"/>
        </w:rPr>
        <w:t xml:space="preserve"> Ассоциации СРО «ГС.П» подлежит размещению на официальном сайте Ассоциации СРО «ГС.П»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330712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E86054" w:rsidRDefault="00E86054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E5DC8" w:rsidRDefault="00AE5DC8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СРО «ГС.П» </w:t>
      </w:r>
    </w:p>
    <w:p w:rsidR="00C7214F" w:rsidRPr="00D7086F" w:rsidRDefault="00C7214F" w:rsidP="00C7214F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FA1B78" w:rsidRPr="000E2396" w:rsidRDefault="00FA1B78" w:rsidP="00C721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FA1B78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6DEA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B4E3-536A-463F-86BF-B8D95CA4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532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5</cp:revision>
  <cp:lastPrinted>2015-05-12T13:30:00Z</cp:lastPrinted>
  <dcterms:created xsi:type="dcterms:W3CDTF">2019-12-23T05:08:00Z</dcterms:created>
  <dcterms:modified xsi:type="dcterms:W3CDTF">2020-01-31T06:56:00Z</dcterms:modified>
</cp:coreProperties>
</file>